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4D59" w14:textId="77777777" w:rsidR="00EA7EBB" w:rsidRPr="00AE5733" w:rsidRDefault="00EA7EBB" w:rsidP="00AE5733">
      <w:pPr>
        <w:spacing w:after="120"/>
        <w:rPr>
          <w:rFonts w:cs="Arial"/>
          <w:b/>
        </w:rPr>
      </w:pPr>
    </w:p>
    <w:p w14:paraId="2CD53C8E" w14:textId="77777777" w:rsidR="00C54B6F" w:rsidRPr="00AE5733" w:rsidRDefault="00C54B6F" w:rsidP="00AE5733">
      <w:pPr>
        <w:spacing w:after="120"/>
        <w:jc w:val="center"/>
        <w:rPr>
          <w:rFonts w:cs="Arial"/>
          <w:b/>
        </w:rPr>
      </w:pPr>
    </w:p>
    <w:p w14:paraId="0801331B" w14:textId="77777777" w:rsidR="00D4095E" w:rsidRPr="00AE5733" w:rsidRDefault="00D4095E" w:rsidP="00AE5733">
      <w:pPr>
        <w:spacing w:after="120"/>
        <w:jc w:val="center"/>
        <w:rPr>
          <w:rFonts w:cs="Arial"/>
          <w:b/>
        </w:rPr>
      </w:pPr>
    </w:p>
    <w:p w14:paraId="6F8289BD" w14:textId="3E4D130D" w:rsidR="00303E75" w:rsidRPr="00AE5733" w:rsidRDefault="00303E75" w:rsidP="00AE5733">
      <w:pPr>
        <w:spacing w:after="120"/>
        <w:jc w:val="center"/>
        <w:rPr>
          <w:rFonts w:cs="Arial"/>
          <w:b/>
          <w:sz w:val="28"/>
          <w:szCs w:val="28"/>
        </w:rPr>
      </w:pPr>
      <w:r w:rsidRPr="00AE5733">
        <w:rPr>
          <w:rFonts w:cs="Arial"/>
          <w:b/>
          <w:sz w:val="28"/>
          <w:szCs w:val="28"/>
        </w:rPr>
        <w:t>Migrant English Project policies and procedures</w:t>
      </w:r>
    </w:p>
    <w:p w14:paraId="28A314B9" w14:textId="77777777" w:rsidR="00D84635" w:rsidRPr="00AE5733" w:rsidRDefault="00D84635" w:rsidP="00AE5733">
      <w:pPr>
        <w:spacing w:after="120"/>
        <w:rPr>
          <w:rFonts w:cs="Arial"/>
        </w:rPr>
      </w:pPr>
    </w:p>
    <w:p w14:paraId="1C769D3E" w14:textId="77777777" w:rsidR="00453BAD" w:rsidRPr="00AE5733" w:rsidRDefault="00453BAD" w:rsidP="00AE5733">
      <w:pPr>
        <w:spacing w:after="120"/>
        <w:rPr>
          <w:rFonts w:cs="Arial"/>
        </w:rPr>
      </w:pPr>
    </w:p>
    <w:p w14:paraId="430B19D0" w14:textId="67FF6FDC" w:rsidR="00EA7EBB" w:rsidRPr="00AE5733" w:rsidRDefault="00303E75" w:rsidP="00AE5733">
      <w:pPr>
        <w:spacing w:after="120"/>
        <w:rPr>
          <w:rFonts w:cs="Arial"/>
        </w:rPr>
      </w:pPr>
      <w:r w:rsidRPr="00AE5733">
        <w:rPr>
          <w:rFonts w:cs="Arial"/>
        </w:rPr>
        <w:t>This document contains th</w:t>
      </w:r>
      <w:r w:rsidR="00C54B6F" w:rsidRPr="00AE5733">
        <w:rPr>
          <w:rFonts w:cs="Arial"/>
        </w:rPr>
        <w:t xml:space="preserve">e Migrant English Projects four </w:t>
      </w:r>
      <w:r w:rsidRPr="00AE5733">
        <w:rPr>
          <w:rFonts w:cs="Arial"/>
        </w:rPr>
        <w:t xml:space="preserve">policies </w:t>
      </w:r>
      <w:r w:rsidR="00EA7EBB" w:rsidRPr="00AE5733">
        <w:rPr>
          <w:rFonts w:cs="Arial"/>
        </w:rPr>
        <w:t xml:space="preserve">and accompanying procedures </w:t>
      </w:r>
      <w:r w:rsidRPr="00AE5733">
        <w:rPr>
          <w:rFonts w:cs="Arial"/>
        </w:rPr>
        <w:t>for making sure that everyone at MEP is safe, treated fairly and with respect, and knows wha</w:t>
      </w:r>
      <w:r w:rsidR="00E62FC1" w:rsidRPr="00AE5733">
        <w:rPr>
          <w:rFonts w:cs="Arial"/>
        </w:rPr>
        <w:t xml:space="preserve">t to do if there is a problem. </w:t>
      </w:r>
    </w:p>
    <w:p w14:paraId="4EF4AECA" w14:textId="0222CC23" w:rsidR="00EA7EBB" w:rsidRPr="00AE5733" w:rsidRDefault="00EA7EBB" w:rsidP="00AE5733">
      <w:pPr>
        <w:spacing w:after="120"/>
        <w:rPr>
          <w:rFonts w:cs="Arial"/>
        </w:rPr>
      </w:pPr>
      <w:r w:rsidRPr="00AE5733">
        <w:rPr>
          <w:rFonts w:cs="Arial"/>
        </w:rPr>
        <w:t xml:space="preserve">These policies should be read after first reading MEP’s Statement of Principles and Basic Rules at </w:t>
      </w:r>
      <w:hyperlink r:id="rId9" w:history="1">
        <w:r w:rsidRPr="00AE5733">
          <w:rPr>
            <w:rStyle w:val="Hyperlink"/>
            <w:rFonts w:cs="Arial"/>
          </w:rPr>
          <w:t>http://mepbrighton.com/about-us/</w:t>
        </w:r>
      </w:hyperlink>
      <w:r w:rsidRPr="00AE5733">
        <w:rPr>
          <w:rFonts w:cs="Arial"/>
        </w:rPr>
        <w:t xml:space="preserve"> </w:t>
      </w:r>
    </w:p>
    <w:p w14:paraId="1FAF54F5" w14:textId="67C87433" w:rsidR="00303E75" w:rsidRPr="00AE5733" w:rsidRDefault="00303E75" w:rsidP="00AE5733">
      <w:pPr>
        <w:spacing w:after="120"/>
        <w:rPr>
          <w:rFonts w:cs="Arial"/>
        </w:rPr>
      </w:pPr>
      <w:r w:rsidRPr="00AE5733">
        <w:rPr>
          <w:rFonts w:cs="Arial"/>
        </w:rPr>
        <w:t>The four policies are:</w:t>
      </w:r>
      <w:r w:rsidR="00C54B6F" w:rsidRPr="00AE5733">
        <w:rPr>
          <w:rFonts w:cs="Arial"/>
        </w:rPr>
        <w:t xml:space="preserve"> Equality and Human Rights; Child Safeguarding; Health and Safety; Confidentiality and Whistleblowing. </w:t>
      </w:r>
    </w:p>
    <w:p w14:paraId="637425DC" w14:textId="77777777" w:rsidR="00545CE7" w:rsidRPr="00AE5733" w:rsidRDefault="00545CE7" w:rsidP="00AE5733">
      <w:pPr>
        <w:spacing w:after="120"/>
        <w:rPr>
          <w:rFonts w:cs="Arial"/>
        </w:rPr>
      </w:pPr>
    </w:p>
    <w:p w14:paraId="0D92BD8C" w14:textId="517E4E91" w:rsidR="00545CE7" w:rsidRPr="00AE5733" w:rsidRDefault="00545CE7" w:rsidP="00AE5733">
      <w:pPr>
        <w:spacing w:after="120"/>
        <w:rPr>
          <w:rFonts w:cs="Arial"/>
          <w:b/>
        </w:rPr>
      </w:pPr>
      <w:r w:rsidRPr="00AE5733">
        <w:rPr>
          <w:rFonts w:cs="Arial"/>
          <w:b/>
        </w:rPr>
        <w:t>Contents</w:t>
      </w:r>
    </w:p>
    <w:tbl>
      <w:tblPr>
        <w:tblStyle w:val="TableGrid"/>
        <w:tblW w:w="0" w:type="auto"/>
        <w:tblLook w:val="04A0" w:firstRow="1" w:lastRow="0" w:firstColumn="1" w:lastColumn="0" w:noHBand="0" w:noVBand="1"/>
      </w:tblPr>
      <w:tblGrid>
        <w:gridCol w:w="1101"/>
        <w:gridCol w:w="8748"/>
      </w:tblGrid>
      <w:tr w:rsidR="00D4095E" w:rsidRPr="00AE5733" w14:paraId="356BE4F9" w14:textId="77777777" w:rsidTr="00D4095E">
        <w:tc>
          <w:tcPr>
            <w:tcW w:w="1101" w:type="dxa"/>
          </w:tcPr>
          <w:p w14:paraId="1D2C9233" w14:textId="31C49653" w:rsidR="00D4095E" w:rsidRPr="00AE5733" w:rsidRDefault="00D4095E" w:rsidP="00AE5733">
            <w:pPr>
              <w:spacing w:after="120"/>
              <w:rPr>
                <w:rFonts w:cs="Arial"/>
              </w:rPr>
            </w:pPr>
            <w:r w:rsidRPr="00AE5733">
              <w:rPr>
                <w:rFonts w:cs="Arial"/>
              </w:rPr>
              <w:t>1</w:t>
            </w:r>
          </w:p>
        </w:tc>
        <w:tc>
          <w:tcPr>
            <w:tcW w:w="8748" w:type="dxa"/>
          </w:tcPr>
          <w:p w14:paraId="51F16992" w14:textId="479B2ABD" w:rsidR="00D4095E" w:rsidRPr="00AE5733" w:rsidRDefault="00D4095E" w:rsidP="00AE5733">
            <w:pPr>
              <w:spacing w:after="120"/>
              <w:rPr>
                <w:rFonts w:cs="Arial"/>
              </w:rPr>
            </w:pPr>
            <w:r w:rsidRPr="00AE5733">
              <w:rPr>
                <w:rFonts w:cs="Arial"/>
              </w:rPr>
              <w:t>Equality and Human Rights policy</w:t>
            </w:r>
          </w:p>
        </w:tc>
      </w:tr>
      <w:tr w:rsidR="00D4095E" w:rsidRPr="00AE5733" w14:paraId="1AE8B0C9" w14:textId="77777777" w:rsidTr="00D4095E">
        <w:tc>
          <w:tcPr>
            <w:tcW w:w="1101" w:type="dxa"/>
          </w:tcPr>
          <w:p w14:paraId="073C039F" w14:textId="20F2353E" w:rsidR="00D4095E" w:rsidRPr="00AE5733" w:rsidRDefault="00D4095E" w:rsidP="00AE5733">
            <w:pPr>
              <w:spacing w:after="120"/>
              <w:rPr>
                <w:rFonts w:cs="Arial"/>
              </w:rPr>
            </w:pPr>
            <w:r w:rsidRPr="00AE5733">
              <w:rPr>
                <w:rFonts w:cs="Arial"/>
              </w:rPr>
              <w:t>2</w:t>
            </w:r>
          </w:p>
        </w:tc>
        <w:tc>
          <w:tcPr>
            <w:tcW w:w="8748" w:type="dxa"/>
          </w:tcPr>
          <w:p w14:paraId="2463921A" w14:textId="0F8AF133" w:rsidR="00D4095E" w:rsidRPr="00AE5733" w:rsidRDefault="00D4095E" w:rsidP="00AE5733">
            <w:pPr>
              <w:spacing w:after="120"/>
              <w:rPr>
                <w:rFonts w:cs="Arial"/>
              </w:rPr>
            </w:pPr>
            <w:r w:rsidRPr="00AE5733">
              <w:rPr>
                <w:rFonts w:cs="Arial"/>
              </w:rPr>
              <w:t>Child Safeguarding policy</w:t>
            </w:r>
          </w:p>
        </w:tc>
      </w:tr>
      <w:tr w:rsidR="00D4095E" w:rsidRPr="00AE5733" w14:paraId="56AABFDF" w14:textId="77777777" w:rsidTr="00D4095E">
        <w:tc>
          <w:tcPr>
            <w:tcW w:w="1101" w:type="dxa"/>
          </w:tcPr>
          <w:p w14:paraId="6BD2D17B" w14:textId="06F14C44" w:rsidR="00D4095E" w:rsidRPr="00AE5733" w:rsidRDefault="00D4095E" w:rsidP="00AE5733">
            <w:pPr>
              <w:spacing w:after="120"/>
              <w:rPr>
                <w:rFonts w:cs="Arial"/>
              </w:rPr>
            </w:pPr>
            <w:r w:rsidRPr="00AE5733">
              <w:rPr>
                <w:rFonts w:cs="Arial"/>
              </w:rPr>
              <w:t>2.1</w:t>
            </w:r>
          </w:p>
        </w:tc>
        <w:tc>
          <w:tcPr>
            <w:tcW w:w="8748" w:type="dxa"/>
          </w:tcPr>
          <w:p w14:paraId="11BB39F2" w14:textId="6F75DCE2" w:rsidR="00D4095E" w:rsidRPr="00AE5733" w:rsidRDefault="00D4095E" w:rsidP="00AE5733">
            <w:pPr>
              <w:spacing w:after="120"/>
              <w:rPr>
                <w:rFonts w:cs="Arial"/>
              </w:rPr>
            </w:pPr>
            <w:r w:rsidRPr="00AE5733">
              <w:rPr>
                <w:rFonts w:cs="Arial"/>
              </w:rPr>
              <w:t>Child Safeguarding Quick View Procedure</w:t>
            </w:r>
          </w:p>
        </w:tc>
      </w:tr>
      <w:tr w:rsidR="00D4095E" w:rsidRPr="00AE5733" w14:paraId="7E1E2E58" w14:textId="77777777" w:rsidTr="00D4095E">
        <w:tc>
          <w:tcPr>
            <w:tcW w:w="1101" w:type="dxa"/>
          </w:tcPr>
          <w:p w14:paraId="6F8FA85F" w14:textId="72077DC7" w:rsidR="00D4095E" w:rsidRPr="00AE5733" w:rsidRDefault="00D4095E" w:rsidP="00AE5733">
            <w:pPr>
              <w:spacing w:after="120"/>
              <w:rPr>
                <w:rFonts w:cs="Arial"/>
              </w:rPr>
            </w:pPr>
            <w:r w:rsidRPr="00AE5733">
              <w:rPr>
                <w:rFonts w:cs="Arial"/>
              </w:rPr>
              <w:t>2.2</w:t>
            </w:r>
          </w:p>
        </w:tc>
        <w:tc>
          <w:tcPr>
            <w:tcW w:w="8748" w:type="dxa"/>
          </w:tcPr>
          <w:p w14:paraId="753B46F5" w14:textId="17A7BB9F" w:rsidR="00D4095E" w:rsidRPr="00AE5733" w:rsidRDefault="00D4095E" w:rsidP="00AE5733">
            <w:pPr>
              <w:spacing w:after="120"/>
              <w:rPr>
                <w:rFonts w:cs="Arial"/>
              </w:rPr>
            </w:pPr>
            <w:r w:rsidRPr="00AE5733">
              <w:rPr>
                <w:rFonts w:cs="Arial"/>
              </w:rPr>
              <w:t>Child Safeguarding Guidelines</w:t>
            </w:r>
          </w:p>
        </w:tc>
      </w:tr>
      <w:tr w:rsidR="00D4095E" w:rsidRPr="00AE5733" w14:paraId="012BE023" w14:textId="77777777" w:rsidTr="00D4095E">
        <w:tc>
          <w:tcPr>
            <w:tcW w:w="1101" w:type="dxa"/>
          </w:tcPr>
          <w:p w14:paraId="66E4E439" w14:textId="24713A86" w:rsidR="00D4095E" w:rsidRPr="00AE5733" w:rsidRDefault="00D4095E" w:rsidP="00AE5733">
            <w:pPr>
              <w:spacing w:after="120"/>
              <w:rPr>
                <w:rFonts w:cs="Arial"/>
              </w:rPr>
            </w:pPr>
            <w:r w:rsidRPr="00AE5733">
              <w:rPr>
                <w:rFonts w:cs="Arial"/>
              </w:rPr>
              <w:t>2.3</w:t>
            </w:r>
          </w:p>
        </w:tc>
        <w:tc>
          <w:tcPr>
            <w:tcW w:w="8748" w:type="dxa"/>
          </w:tcPr>
          <w:p w14:paraId="76143B17" w14:textId="18D57D6F" w:rsidR="00D4095E" w:rsidRPr="00AE5733" w:rsidRDefault="00D4095E" w:rsidP="00AE5733">
            <w:pPr>
              <w:spacing w:after="120"/>
              <w:rPr>
                <w:rFonts w:cs="Arial"/>
              </w:rPr>
            </w:pPr>
            <w:r w:rsidRPr="00AE5733">
              <w:rPr>
                <w:rFonts w:cs="Arial"/>
              </w:rPr>
              <w:t xml:space="preserve">Code of Conduct – Working With Children </w:t>
            </w:r>
          </w:p>
        </w:tc>
      </w:tr>
      <w:tr w:rsidR="00D4095E" w:rsidRPr="00AE5733" w14:paraId="0273730C" w14:textId="77777777" w:rsidTr="00D4095E">
        <w:tc>
          <w:tcPr>
            <w:tcW w:w="1101" w:type="dxa"/>
          </w:tcPr>
          <w:p w14:paraId="0B425F15" w14:textId="26DEEAA4" w:rsidR="00D4095E" w:rsidRPr="00AE5733" w:rsidRDefault="00D4095E" w:rsidP="00AE5733">
            <w:pPr>
              <w:spacing w:after="120"/>
              <w:rPr>
                <w:rFonts w:cs="Arial"/>
              </w:rPr>
            </w:pPr>
            <w:r w:rsidRPr="00AE5733">
              <w:rPr>
                <w:rFonts w:cs="Arial"/>
              </w:rPr>
              <w:t>3</w:t>
            </w:r>
          </w:p>
        </w:tc>
        <w:tc>
          <w:tcPr>
            <w:tcW w:w="8748" w:type="dxa"/>
          </w:tcPr>
          <w:p w14:paraId="0C465D3C" w14:textId="1E9E4E7F" w:rsidR="00D4095E" w:rsidRPr="00AE5733" w:rsidRDefault="00D4095E" w:rsidP="00AE5733">
            <w:pPr>
              <w:spacing w:after="120"/>
              <w:rPr>
                <w:rFonts w:cs="Arial"/>
              </w:rPr>
            </w:pPr>
            <w:r w:rsidRPr="00AE5733">
              <w:rPr>
                <w:rFonts w:cs="Arial"/>
              </w:rPr>
              <w:t>Health and Safety</w:t>
            </w:r>
          </w:p>
        </w:tc>
      </w:tr>
      <w:tr w:rsidR="00D4095E" w:rsidRPr="00AE5733" w14:paraId="2B632A68" w14:textId="77777777" w:rsidTr="00D4095E">
        <w:tc>
          <w:tcPr>
            <w:tcW w:w="1101" w:type="dxa"/>
          </w:tcPr>
          <w:p w14:paraId="22113D95" w14:textId="50DC65C0" w:rsidR="00D4095E" w:rsidRPr="00AE5733" w:rsidRDefault="00D4095E" w:rsidP="00AE5733">
            <w:pPr>
              <w:spacing w:after="120"/>
              <w:rPr>
                <w:rFonts w:cs="Arial"/>
              </w:rPr>
            </w:pPr>
            <w:r w:rsidRPr="00AE5733">
              <w:rPr>
                <w:rFonts w:cs="Arial"/>
              </w:rPr>
              <w:t>3.1</w:t>
            </w:r>
          </w:p>
        </w:tc>
        <w:tc>
          <w:tcPr>
            <w:tcW w:w="8748" w:type="dxa"/>
          </w:tcPr>
          <w:p w14:paraId="0A745164" w14:textId="65593AD8" w:rsidR="00D4095E" w:rsidRPr="00AE5733" w:rsidRDefault="00D4095E" w:rsidP="00AE5733">
            <w:pPr>
              <w:spacing w:after="120"/>
              <w:rPr>
                <w:rFonts w:cs="Arial"/>
              </w:rPr>
            </w:pPr>
            <w:r w:rsidRPr="00AE5733">
              <w:rPr>
                <w:rFonts w:cs="Arial"/>
              </w:rPr>
              <w:t>Risk Assessment and Health and Safety Procedures</w:t>
            </w:r>
          </w:p>
        </w:tc>
      </w:tr>
      <w:tr w:rsidR="00D4095E" w:rsidRPr="00AE5733" w14:paraId="1B013F87" w14:textId="77777777" w:rsidTr="00D4095E">
        <w:tc>
          <w:tcPr>
            <w:tcW w:w="1101" w:type="dxa"/>
          </w:tcPr>
          <w:p w14:paraId="709E664F" w14:textId="32385E3A" w:rsidR="00D4095E" w:rsidRPr="00AE5733" w:rsidRDefault="00D4095E" w:rsidP="00AE5733">
            <w:pPr>
              <w:spacing w:after="120"/>
              <w:rPr>
                <w:rFonts w:cs="Arial"/>
              </w:rPr>
            </w:pPr>
            <w:r w:rsidRPr="00AE5733">
              <w:rPr>
                <w:rFonts w:cs="Arial"/>
              </w:rPr>
              <w:t>4</w:t>
            </w:r>
          </w:p>
        </w:tc>
        <w:tc>
          <w:tcPr>
            <w:tcW w:w="8748" w:type="dxa"/>
          </w:tcPr>
          <w:p w14:paraId="07C7E74E" w14:textId="2B334C1C" w:rsidR="00D4095E" w:rsidRPr="00AE5733" w:rsidRDefault="00D4095E" w:rsidP="00AE5733">
            <w:pPr>
              <w:spacing w:after="120"/>
              <w:rPr>
                <w:rFonts w:cs="Arial"/>
              </w:rPr>
            </w:pPr>
            <w:r w:rsidRPr="00AE5733">
              <w:rPr>
                <w:rFonts w:cs="Arial"/>
              </w:rPr>
              <w:t>Confidentiality and Whistleblowing</w:t>
            </w:r>
          </w:p>
        </w:tc>
      </w:tr>
      <w:tr w:rsidR="00D4095E" w:rsidRPr="00AE5733" w14:paraId="77665C4C" w14:textId="77777777" w:rsidTr="00D4095E">
        <w:tc>
          <w:tcPr>
            <w:tcW w:w="1101" w:type="dxa"/>
          </w:tcPr>
          <w:p w14:paraId="19EEED9F" w14:textId="3783AAFE" w:rsidR="00D4095E" w:rsidRPr="00AE5733" w:rsidRDefault="00D4095E" w:rsidP="00AE5733">
            <w:pPr>
              <w:spacing w:after="120"/>
              <w:rPr>
                <w:rFonts w:cs="Arial"/>
              </w:rPr>
            </w:pPr>
            <w:r w:rsidRPr="00AE5733">
              <w:rPr>
                <w:rFonts w:cs="Arial"/>
              </w:rPr>
              <w:t>4.1</w:t>
            </w:r>
          </w:p>
        </w:tc>
        <w:tc>
          <w:tcPr>
            <w:tcW w:w="8748" w:type="dxa"/>
          </w:tcPr>
          <w:p w14:paraId="7E1E9C7D" w14:textId="69FB8744" w:rsidR="00D4095E" w:rsidRPr="00AE5733" w:rsidRDefault="00D4095E" w:rsidP="00AE5733">
            <w:pPr>
              <w:spacing w:after="120"/>
              <w:rPr>
                <w:rFonts w:cs="Arial"/>
              </w:rPr>
            </w:pPr>
            <w:r w:rsidRPr="00AE5733">
              <w:rPr>
                <w:rFonts w:cs="Arial"/>
              </w:rPr>
              <w:t>Complaints and Whistleblowing Procedure</w:t>
            </w:r>
          </w:p>
        </w:tc>
      </w:tr>
      <w:tr w:rsidR="00D4095E" w:rsidRPr="00AE5733" w14:paraId="6A69AEEB" w14:textId="77777777" w:rsidTr="00D4095E">
        <w:tc>
          <w:tcPr>
            <w:tcW w:w="1101" w:type="dxa"/>
          </w:tcPr>
          <w:p w14:paraId="4E26720C" w14:textId="51439688" w:rsidR="00D4095E" w:rsidRPr="00AE5733" w:rsidRDefault="00D4095E" w:rsidP="00AE5733">
            <w:pPr>
              <w:spacing w:after="120"/>
              <w:rPr>
                <w:rFonts w:cs="Arial"/>
              </w:rPr>
            </w:pPr>
            <w:r w:rsidRPr="00AE5733">
              <w:rPr>
                <w:rFonts w:cs="Arial"/>
              </w:rPr>
              <w:t>Annex 1</w:t>
            </w:r>
          </w:p>
        </w:tc>
        <w:tc>
          <w:tcPr>
            <w:tcW w:w="8748" w:type="dxa"/>
          </w:tcPr>
          <w:p w14:paraId="33F21DB0" w14:textId="08298ECE" w:rsidR="00D4095E" w:rsidRPr="00AE5733" w:rsidRDefault="00D4095E" w:rsidP="00AE5733">
            <w:pPr>
              <w:spacing w:after="120"/>
              <w:rPr>
                <w:rFonts w:cs="Arial"/>
              </w:rPr>
            </w:pPr>
            <w:r w:rsidRPr="00AE5733">
              <w:rPr>
                <w:rFonts w:cs="Arial"/>
              </w:rPr>
              <w:t>Child Safeguarding Incident Form</w:t>
            </w:r>
          </w:p>
        </w:tc>
      </w:tr>
      <w:tr w:rsidR="00D4095E" w:rsidRPr="00AE5733" w14:paraId="7E6F7BC0" w14:textId="77777777" w:rsidTr="00D4095E">
        <w:tc>
          <w:tcPr>
            <w:tcW w:w="1101" w:type="dxa"/>
          </w:tcPr>
          <w:p w14:paraId="7368603C" w14:textId="28F2CB74" w:rsidR="00D4095E" w:rsidRPr="00AE5733" w:rsidRDefault="00D4095E" w:rsidP="00AE5733">
            <w:pPr>
              <w:spacing w:after="120"/>
              <w:rPr>
                <w:rFonts w:cs="Arial"/>
              </w:rPr>
            </w:pPr>
            <w:r w:rsidRPr="00AE5733">
              <w:rPr>
                <w:rFonts w:cs="Arial"/>
              </w:rPr>
              <w:t>Annex 2</w:t>
            </w:r>
          </w:p>
        </w:tc>
        <w:tc>
          <w:tcPr>
            <w:tcW w:w="8748" w:type="dxa"/>
          </w:tcPr>
          <w:p w14:paraId="0640C919" w14:textId="792C40F3" w:rsidR="00D4095E" w:rsidRPr="00AE5733" w:rsidRDefault="00D4095E" w:rsidP="00AE5733">
            <w:pPr>
              <w:spacing w:after="120"/>
              <w:rPr>
                <w:rFonts w:cs="Arial"/>
              </w:rPr>
            </w:pPr>
            <w:r w:rsidRPr="00AE5733">
              <w:rPr>
                <w:rFonts w:cs="Arial"/>
              </w:rPr>
              <w:t xml:space="preserve">Photography and Video Consent Form </w:t>
            </w:r>
          </w:p>
        </w:tc>
      </w:tr>
      <w:tr w:rsidR="00D4095E" w:rsidRPr="00AE5733" w14:paraId="283415A4" w14:textId="77777777" w:rsidTr="00D4095E">
        <w:tc>
          <w:tcPr>
            <w:tcW w:w="1101" w:type="dxa"/>
          </w:tcPr>
          <w:p w14:paraId="2A159CC6" w14:textId="0573F823" w:rsidR="00D4095E" w:rsidRPr="00AE5733" w:rsidRDefault="00D4095E" w:rsidP="00AE5733">
            <w:pPr>
              <w:spacing w:after="120"/>
              <w:rPr>
                <w:rFonts w:cs="Arial"/>
              </w:rPr>
            </w:pPr>
            <w:r w:rsidRPr="00AE5733">
              <w:rPr>
                <w:rFonts w:cs="Arial"/>
              </w:rPr>
              <w:t>Annex 3</w:t>
            </w:r>
          </w:p>
        </w:tc>
        <w:tc>
          <w:tcPr>
            <w:tcW w:w="8748" w:type="dxa"/>
          </w:tcPr>
          <w:p w14:paraId="1A2C1526" w14:textId="70C61256" w:rsidR="00D4095E" w:rsidRPr="00AE5733" w:rsidRDefault="00D4095E" w:rsidP="00AE5733">
            <w:pPr>
              <w:spacing w:after="120"/>
              <w:rPr>
                <w:rFonts w:cs="Arial"/>
              </w:rPr>
            </w:pPr>
            <w:r w:rsidRPr="00AE5733">
              <w:rPr>
                <w:rFonts w:cs="Arial"/>
              </w:rPr>
              <w:t>Training Courses for Volunteers</w:t>
            </w:r>
          </w:p>
        </w:tc>
      </w:tr>
      <w:tr w:rsidR="00D4095E" w:rsidRPr="00AE5733" w14:paraId="2D830D6A" w14:textId="77777777" w:rsidTr="00D4095E">
        <w:tc>
          <w:tcPr>
            <w:tcW w:w="1101" w:type="dxa"/>
          </w:tcPr>
          <w:p w14:paraId="758DD4B8" w14:textId="4D0305C5" w:rsidR="00D4095E" w:rsidRPr="00AE5733" w:rsidRDefault="00D4095E" w:rsidP="00AE5733">
            <w:pPr>
              <w:spacing w:after="120"/>
              <w:rPr>
                <w:rFonts w:cs="Arial"/>
              </w:rPr>
            </w:pPr>
            <w:r w:rsidRPr="00AE5733">
              <w:rPr>
                <w:rFonts w:cs="Arial"/>
              </w:rPr>
              <w:t>Annex 4</w:t>
            </w:r>
          </w:p>
        </w:tc>
        <w:tc>
          <w:tcPr>
            <w:tcW w:w="8748" w:type="dxa"/>
          </w:tcPr>
          <w:p w14:paraId="5D269DDD" w14:textId="79BA5C48" w:rsidR="00D4095E" w:rsidRPr="00AE5733" w:rsidRDefault="00D4095E" w:rsidP="00AE5733">
            <w:pPr>
              <w:spacing w:after="120"/>
              <w:rPr>
                <w:rFonts w:cs="Arial"/>
              </w:rPr>
            </w:pPr>
            <w:r w:rsidRPr="00AE5733">
              <w:rPr>
                <w:rFonts w:cs="Arial"/>
              </w:rPr>
              <w:t>Important Contacts</w:t>
            </w:r>
          </w:p>
        </w:tc>
      </w:tr>
    </w:tbl>
    <w:p w14:paraId="1F2FD74E" w14:textId="77777777" w:rsidR="00D4095E" w:rsidRPr="00AE5733" w:rsidRDefault="00D4095E" w:rsidP="00AE5733">
      <w:pPr>
        <w:spacing w:after="120"/>
        <w:jc w:val="center"/>
        <w:rPr>
          <w:rFonts w:cs="Arial"/>
          <w:b/>
        </w:rPr>
      </w:pPr>
    </w:p>
    <w:p w14:paraId="3BE15586" w14:textId="77777777" w:rsidR="00C54B6F" w:rsidRPr="00AE5733" w:rsidRDefault="00C54B6F" w:rsidP="00AE5733">
      <w:pPr>
        <w:spacing w:after="120"/>
        <w:rPr>
          <w:rFonts w:cs="Arial"/>
        </w:rPr>
      </w:pPr>
      <w:r w:rsidRPr="00AE5733">
        <w:rPr>
          <w:rFonts w:cs="Arial"/>
        </w:rPr>
        <w:br w:type="page"/>
      </w:r>
    </w:p>
    <w:p w14:paraId="732657A1" w14:textId="12F6C99F" w:rsidR="00C54B6F" w:rsidRPr="00AE5733" w:rsidRDefault="00C54B6F" w:rsidP="00AE5733">
      <w:pPr>
        <w:pStyle w:val="ListParagraph"/>
        <w:numPr>
          <w:ilvl w:val="0"/>
          <w:numId w:val="62"/>
        </w:numPr>
        <w:spacing w:after="120" w:line="240" w:lineRule="auto"/>
        <w:contextualSpacing w:val="0"/>
        <w:rPr>
          <w:rFonts w:ascii="Arial" w:hAnsi="Arial" w:cs="Arial"/>
          <w:b/>
          <w:szCs w:val="24"/>
        </w:rPr>
      </w:pPr>
      <w:r w:rsidRPr="00AE5733">
        <w:rPr>
          <w:rFonts w:ascii="Arial" w:hAnsi="Arial" w:cs="Arial"/>
          <w:b/>
          <w:szCs w:val="24"/>
        </w:rPr>
        <w:lastRenderedPageBreak/>
        <w:t>Equality and Human Rights policy</w:t>
      </w:r>
    </w:p>
    <w:p w14:paraId="5EB72072" w14:textId="77777777" w:rsidR="00960447" w:rsidRPr="00AE5733" w:rsidRDefault="00960447" w:rsidP="00AE5733">
      <w:pPr>
        <w:spacing w:after="120"/>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12"/>
        <w:gridCol w:w="7237"/>
      </w:tblGrid>
      <w:tr w:rsidR="00C54B6F" w:rsidRPr="00AE5733" w14:paraId="58A8D67B"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CCB8A" w14:textId="77777777" w:rsidR="00C54B6F" w:rsidRPr="00AE5733" w:rsidRDefault="00C54B6F" w:rsidP="00AE5733">
            <w:pPr>
              <w:spacing w:after="120"/>
              <w:rPr>
                <w:rFonts w:cs="Arial"/>
              </w:rPr>
            </w:pPr>
            <w:r w:rsidRPr="00AE5733">
              <w:rPr>
                <w:rFonts w:cs="Arial"/>
              </w:rPr>
              <w:t>Policy title: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91E36" w14:textId="77777777" w:rsidR="00C54B6F" w:rsidRPr="00AE5733" w:rsidRDefault="00C54B6F" w:rsidP="00AE5733">
            <w:pPr>
              <w:spacing w:after="120"/>
              <w:rPr>
                <w:rFonts w:cs="Arial"/>
              </w:rPr>
            </w:pPr>
            <w:r w:rsidRPr="00AE5733">
              <w:rPr>
                <w:rFonts w:cs="Arial"/>
              </w:rPr>
              <w:t>Equality and Human Rights</w:t>
            </w:r>
          </w:p>
        </w:tc>
      </w:tr>
      <w:tr w:rsidR="00C54B6F" w:rsidRPr="00AE5733" w14:paraId="605BC63F"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916DB" w14:textId="77777777" w:rsidR="00C54B6F" w:rsidRPr="00AE5733" w:rsidRDefault="00C54B6F" w:rsidP="00AE5733">
            <w:pPr>
              <w:spacing w:after="120"/>
              <w:rPr>
                <w:rFonts w:cs="Arial"/>
              </w:rPr>
            </w:pPr>
            <w:r w:rsidRPr="00AE5733">
              <w:rPr>
                <w:rFonts w:cs="Arial"/>
              </w:rPr>
              <w:t>Author:</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EB82A" w14:textId="77777777" w:rsidR="00C54B6F" w:rsidRPr="00AE5733" w:rsidRDefault="00C54B6F" w:rsidP="00AE5733">
            <w:pPr>
              <w:spacing w:after="120"/>
              <w:rPr>
                <w:rFonts w:cs="Arial"/>
              </w:rPr>
            </w:pPr>
            <w:r w:rsidRPr="00AE5733">
              <w:rPr>
                <w:rFonts w:cs="Arial"/>
              </w:rPr>
              <w:t xml:space="preserve">Ollie </w:t>
            </w:r>
            <w:proofErr w:type="spellStart"/>
            <w:r w:rsidRPr="00AE5733">
              <w:rPr>
                <w:rFonts w:cs="Arial"/>
              </w:rPr>
              <w:t>Beaney</w:t>
            </w:r>
            <w:proofErr w:type="spellEnd"/>
          </w:p>
        </w:tc>
      </w:tr>
      <w:tr w:rsidR="00C54B6F" w:rsidRPr="00AE5733" w14:paraId="6F1A60A9"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1586C" w14:textId="77777777" w:rsidR="00C54B6F" w:rsidRPr="00AE5733" w:rsidRDefault="00C54B6F" w:rsidP="00AE5733">
            <w:pPr>
              <w:spacing w:after="120"/>
              <w:rPr>
                <w:rFonts w:cs="Arial"/>
              </w:rPr>
            </w:pPr>
            <w:r w:rsidRPr="00AE5733">
              <w:rPr>
                <w:rFonts w:cs="Arial"/>
              </w:rPr>
              <w:t xml:space="preserve">Policy date: </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9F289" w14:textId="77777777" w:rsidR="00C54B6F" w:rsidRPr="00AE5733" w:rsidRDefault="00C54B6F" w:rsidP="00AE5733">
            <w:pPr>
              <w:spacing w:after="120"/>
              <w:rPr>
                <w:rFonts w:cs="Arial"/>
              </w:rPr>
            </w:pPr>
            <w:r w:rsidRPr="00AE5733">
              <w:rPr>
                <w:rFonts w:cs="Arial"/>
              </w:rPr>
              <w:t>31</w:t>
            </w:r>
            <w:r w:rsidRPr="00AE5733">
              <w:rPr>
                <w:rFonts w:cs="Arial"/>
                <w:vertAlign w:val="superscript"/>
              </w:rPr>
              <w:t>st</w:t>
            </w:r>
            <w:r w:rsidRPr="00AE5733">
              <w:rPr>
                <w:rFonts w:cs="Arial"/>
              </w:rPr>
              <w:t xml:space="preserve"> March 2014</w:t>
            </w:r>
          </w:p>
        </w:tc>
      </w:tr>
      <w:tr w:rsidR="00C54B6F" w:rsidRPr="00AE5733" w14:paraId="4D1D7E7F"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B2D00" w14:textId="77777777" w:rsidR="00C54B6F" w:rsidRPr="00AE5733" w:rsidRDefault="00C54B6F" w:rsidP="00AE5733">
            <w:pPr>
              <w:spacing w:after="120"/>
              <w:rPr>
                <w:rFonts w:cs="Arial"/>
              </w:rPr>
            </w:pPr>
            <w:r w:rsidRPr="00AE5733">
              <w:rPr>
                <w:rFonts w:cs="Arial"/>
              </w:rPr>
              <w:t>Review due: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A51B5" w14:textId="77777777" w:rsidR="00C54B6F" w:rsidRPr="00AE5733" w:rsidRDefault="00C54B6F" w:rsidP="00AE5733">
            <w:pPr>
              <w:spacing w:after="120"/>
              <w:rPr>
                <w:rFonts w:cs="Arial"/>
              </w:rPr>
            </w:pPr>
            <w:r w:rsidRPr="00AE5733">
              <w:rPr>
                <w:rFonts w:cs="Arial"/>
              </w:rPr>
              <w:t>Every 12 months by MEP Protection Working Group</w:t>
            </w:r>
          </w:p>
        </w:tc>
      </w:tr>
      <w:tr w:rsidR="00C54B6F" w:rsidRPr="00AE5733" w14:paraId="77D3C12E"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A9DC8" w14:textId="77777777" w:rsidR="00C54B6F" w:rsidRPr="00AE5733" w:rsidRDefault="00C54B6F" w:rsidP="00AE5733">
            <w:pPr>
              <w:spacing w:after="120"/>
              <w:rPr>
                <w:rFonts w:cs="Arial"/>
              </w:rPr>
            </w:pPr>
            <w:r w:rsidRPr="00AE5733">
              <w:rPr>
                <w:rFonts w:cs="Arial"/>
              </w:rPr>
              <w:t>Who this policy applies to:</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40516" w14:textId="2FEB941A" w:rsidR="00C54B6F" w:rsidRPr="00AE5733" w:rsidRDefault="00C54B6F" w:rsidP="00AE5733">
            <w:pPr>
              <w:spacing w:after="120"/>
              <w:rPr>
                <w:rFonts w:cs="Arial"/>
              </w:rPr>
            </w:pPr>
            <w:r w:rsidRPr="00AE5733">
              <w:rPr>
                <w:rFonts w:cs="Arial"/>
              </w:rPr>
              <w:t>All members (volunteers and ser</w:t>
            </w:r>
            <w:r w:rsidR="00D96173" w:rsidRPr="00AE5733">
              <w:rPr>
                <w:rFonts w:cs="Arial"/>
              </w:rPr>
              <w:t>vice users) and visitors to MEP</w:t>
            </w:r>
          </w:p>
        </w:tc>
      </w:tr>
      <w:tr w:rsidR="00C54B6F" w:rsidRPr="00AE5733" w14:paraId="7A4BE451"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6F7A7" w14:textId="77777777" w:rsidR="00C54B6F" w:rsidRPr="00AE5733" w:rsidRDefault="00C54B6F" w:rsidP="00AE5733">
            <w:pPr>
              <w:spacing w:after="120"/>
              <w:rPr>
                <w:rFonts w:cs="Arial"/>
              </w:rPr>
            </w:pPr>
            <w:r w:rsidRPr="00AE5733">
              <w:rPr>
                <w:rFonts w:cs="Arial"/>
              </w:rPr>
              <w:t>Who is responsible for this policy:</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7718C" w14:textId="6A087A05" w:rsidR="00C54B6F" w:rsidRPr="00AE5733" w:rsidRDefault="00C54B6F" w:rsidP="00AE5733">
            <w:pPr>
              <w:spacing w:after="120"/>
              <w:rPr>
                <w:rFonts w:cs="Arial"/>
              </w:rPr>
            </w:pPr>
            <w:r w:rsidRPr="00AE5733">
              <w:rPr>
                <w:rFonts w:cs="Arial"/>
              </w:rPr>
              <w:t xml:space="preserve">All volunteers and the </w:t>
            </w:r>
            <w:r w:rsidR="00D96173" w:rsidRPr="00AE5733">
              <w:rPr>
                <w:rFonts w:cs="Arial"/>
              </w:rPr>
              <w:t>Protection Working Group (PWG)</w:t>
            </w:r>
          </w:p>
        </w:tc>
      </w:tr>
    </w:tbl>
    <w:p w14:paraId="0658713C" w14:textId="77777777" w:rsidR="00C54B6F" w:rsidRPr="00AE5733" w:rsidRDefault="00C54B6F" w:rsidP="00AE5733">
      <w:pPr>
        <w:spacing w:after="120"/>
        <w:rPr>
          <w:rFonts w:cs="Arial"/>
          <w:b/>
        </w:rPr>
      </w:pPr>
    </w:p>
    <w:p w14:paraId="32649759" w14:textId="77777777" w:rsidR="00960447" w:rsidRPr="00AE5733" w:rsidRDefault="00960447" w:rsidP="00AE5733">
      <w:pPr>
        <w:spacing w:after="120"/>
        <w:rPr>
          <w:rFonts w:cs="Arial"/>
          <w:b/>
        </w:rPr>
      </w:pPr>
      <w:r w:rsidRPr="00AE5733">
        <w:rPr>
          <w:rFonts w:cs="Arial"/>
          <w:b/>
        </w:rPr>
        <w:t>Introduction</w:t>
      </w:r>
    </w:p>
    <w:p w14:paraId="580EF451" w14:textId="77777777" w:rsidR="00960447" w:rsidRPr="00AE5733" w:rsidRDefault="00960447" w:rsidP="00AE5733">
      <w:pPr>
        <w:spacing w:after="120"/>
        <w:rPr>
          <w:rFonts w:cs="Arial"/>
        </w:rPr>
      </w:pPr>
      <w:r w:rsidRPr="00AE5733">
        <w:rPr>
          <w:rFonts w:cs="Arial"/>
        </w:rPr>
        <w:t xml:space="preserve">The aim of this policy is to ensure equal and fair treatment for all volunteers and people using our services and not to discriminate on grounds of race, colour, nationality, ethnicity, religion or belief, sex, gender assignment, marriage and civil partnership, pregnancy and maternity, responsibilities for dependants, sexual orientation, age, social class, criminal history, disability, HIV status, or age. </w:t>
      </w:r>
    </w:p>
    <w:p w14:paraId="50BFB01A" w14:textId="77777777" w:rsidR="00960447" w:rsidRPr="00AE5733" w:rsidRDefault="00960447" w:rsidP="00AE5733">
      <w:pPr>
        <w:spacing w:after="120"/>
        <w:rPr>
          <w:rFonts w:cs="Arial"/>
        </w:rPr>
      </w:pPr>
      <w:r w:rsidRPr="00AE5733">
        <w:rPr>
          <w:rFonts w:cs="Arial"/>
        </w:rPr>
        <w:t>This policy is also important because the people who come to MEP may have escaped from violent situations and experienced hardship or trauma. They may be reluctant to go to officials, including the police, when they have a problem. So we need to make sure that MEP is a place where people are safe and are treated with respect, and where we all know what to do and who can help us if there is a problem.</w:t>
      </w:r>
    </w:p>
    <w:p w14:paraId="0EFC8B06" w14:textId="77777777" w:rsidR="002A0933" w:rsidRPr="00AE5733" w:rsidRDefault="002A0933" w:rsidP="00AE5733">
      <w:pPr>
        <w:spacing w:after="12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182"/>
        <w:gridCol w:w="6567"/>
      </w:tblGrid>
      <w:tr w:rsidR="00960447" w:rsidRPr="00AE5733" w14:paraId="47FA8A13" w14:textId="77777777" w:rsidTr="00EA7EBB">
        <w:trPr>
          <w:tblHeader/>
          <w:jc w:val="center"/>
        </w:trPr>
        <w:tc>
          <w:tcPr>
            <w:tcW w:w="1632" w:type="pct"/>
            <w:tcBorders>
              <w:bottom w:val="single" w:sz="4" w:space="0" w:color="auto"/>
            </w:tcBorders>
            <w:shd w:val="clear" w:color="auto" w:fill="D9D9D9" w:themeFill="background1" w:themeFillShade="D9"/>
          </w:tcPr>
          <w:p w14:paraId="64D3A5C4" w14:textId="77777777" w:rsidR="00960447" w:rsidRPr="00AE5733" w:rsidRDefault="00960447" w:rsidP="00AE5733">
            <w:pPr>
              <w:spacing w:after="120"/>
              <w:rPr>
                <w:rFonts w:cs="Arial"/>
              </w:rPr>
            </w:pPr>
            <w:r w:rsidRPr="00AE5733">
              <w:rPr>
                <w:rFonts w:cs="Arial"/>
              </w:rPr>
              <w:t>Statement of general policy</w:t>
            </w:r>
          </w:p>
        </w:tc>
        <w:tc>
          <w:tcPr>
            <w:tcW w:w="3368" w:type="pct"/>
            <w:tcBorders>
              <w:bottom w:val="single" w:sz="4" w:space="0" w:color="auto"/>
            </w:tcBorders>
            <w:shd w:val="clear" w:color="auto" w:fill="D9D9D9" w:themeFill="background1" w:themeFillShade="D9"/>
          </w:tcPr>
          <w:p w14:paraId="268B459E" w14:textId="77777777" w:rsidR="00960447" w:rsidRPr="00AE5733" w:rsidRDefault="00960447" w:rsidP="00AE5733">
            <w:pPr>
              <w:spacing w:after="120"/>
              <w:rPr>
                <w:rFonts w:cs="Arial"/>
              </w:rPr>
            </w:pPr>
            <w:r w:rsidRPr="00AE5733">
              <w:rPr>
                <w:rFonts w:cs="Arial"/>
              </w:rPr>
              <w:t>Action / Arrangements</w:t>
            </w:r>
          </w:p>
        </w:tc>
      </w:tr>
      <w:tr w:rsidR="00960447" w:rsidRPr="00AE5733" w14:paraId="0B1E4C50" w14:textId="77777777" w:rsidTr="00EA7EBB">
        <w:trPr>
          <w:jc w:val="center"/>
        </w:trPr>
        <w:tc>
          <w:tcPr>
            <w:tcW w:w="1632" w:type="pct"/>
            <w:shd w:val="clear" w:color="auto" w:fill="FFFFFF" w:themeFill="background1"/>
          </w:tcPr>
          <w:p w14:paraId="718FE646" w14:textId="77777777" w:rsidR="00960447" w:rsidRPr="00AE5733" w:rsidRDefault="00960447" w:rsidP="00AE5733">
            <w:pPr>
              <w:pStyle w:val="ListParagraph"/>
              <w:numPr>
                <w:ilvl w:val="0"/>
                <w:numId w:val="27"/>
              </w:numPr>
              <w:spacing w:after="120" w:line="240" w:lineRule="auto"/>
              <w:contextualSpacing w:val="0"/>
              <w:rPr>
                <w:rFonts w:ascii="Arial" w:hAnsi="Arial" w:cs="Arial"/>
                <w:szCs w:val="24"/>
              </w:rPr>
            </w:pPr>
            <w:r w:rsidRPr="00AE5733">
              <w:rPr>
                <w:rFonts w:ascii="Arial" w:hAnsi="Arial" w:cs="Arial"/>
                <w:szCs w:val="24"/>
              </w:rPr>
              <w:t>MEP aims to provide a safe and welcoming environment for all members (volunteers and service users) through safe recruitment practices</w:t>
            </w:r>
          </w:p>
        </w:tc>
        <w:tc>
          <w:tcPr>
            <w:tcW w:w="3368" w:type="pct"/>
            <w:shd w:val="clear" w:color="auto" w:fill="FFFFFF" w:themeFill="background1"/>
          </w:tcPr>
          <w:p w14:paraId="3881F06F" w14:textId="77777777" w:rsidR="00960447" w:rsidRPr="00AE5733" w:rsidRDefault="00960447" w:rsidP="00AE5733">
            <w:pPr>
              <w:numPr>
                <w:ilvl w:val="0"/>
                <w:numId w:val="30"/>
              </w:numPr>
              <w:spacing w:after="120"/>
              <w:rPr>
                <w:rFonts w:cs="Arial"/>
              </w:rPr>
            </w:pPr>
            <w:r w:rsidRPr="00AE5733">
              <w:rPr>
                <w:rFonts w:cs="Arial"/>
              </w:rPr>
              <w:t>All volunteers will complete an application form and provide details of two referees.</w:t>
            </w:r>
          </w:p>
          <w:p w14:paraId="6BF1A677" w14:textId="77777777" w:rsidR="00960447" w:rsidRPr="00AE5733" w:rsidRDefault="00960447" w:rsidP="00AE5733">
            <w:pPr>
              <w:numPr>
                <w:ilvl w:val="0"/>
                <w:numId w:val="30"/>
              </w:numPr>
              <w:spacing w:after="120"/>
              <w:rPr>
                <w:rFonts w:cs="Arial"/>
              </w:rPr>
            </w:pPr>
            <w:r w:rsidRPr="00AE5733">
              <w:rPr>
                <w:rFonts w:cs="Arial"/>
              </w:rPr>
              <w:t>At least one reference will be taken up before a new volunteer is invited to join MEP</w:t>
            </w:r>
          </w:p>
          <w:p w14:paraId="308C22C2" w14:textId="3106EDF2" w:rsidR="00960447" w:rsidRPr="00AE5733" w:rsidRDefault="00960447" w:rsidP="00AE5733">
            <w:pPr>
              <w:numPr>
                <w:ilvl w:val="0"/>
                <w:numId w:val="30"/>
              </w:numPr>
              <w:spacing w:after="120"/>
              <w:rPr>
                <w:rFonts w:cs="Arial"/>
              </w:rPr>
            </w:pPr>
            <w:r w:rsidRPr="00AE5733">
              <w:rPr>
                <w:rFonts w:cs="Arial"/>
              </w:rPr>
              <w:t>All new volunteers will attend an induction session that will include briefing them about confidentialit</w:t>
            </w:r>
            <w:r w:rsidR="00D96173" w:rsidRPr="00AE5733">
              <w:rPr>
                <w:rFonts w:cs="Arial"/>
              </w:rPr>
              <w:t>y, protection issues and MEP’s Statement of P</w:t>
            </w:r>
            <w:r w:rsidRPr="00AE5733">
              <w:rPr>
                <w:rFonts w:cs="Arial"/>
              </w:rPr>
              <w:t>rinciples</w:t>
            </w:r>
          </w:p>
        </w:tc>
      </w:tr>
      <w:tr w:rsidR="00960447" w:rsidRPr="00AE5733" w14:paraId="7F399B58" w14:textId="77777777" w:rsidTr="00EA7EBB">
        <w:trPr>
          <w:jc w:val="center"/>
        </w:trPr>
        <w:tc>
          <w:tcPr>
            <w:tcW w:w="1632" w:type="pct"/>
            <w:shd w:val="clear" w:color="auto" w:fill="FFFFFF" w:themeFill="background1"/>
          </w:tcPr>
          <w:p w14:paraId="246258C1" w14:textId="60C5CA6A" w:rsidR="00960447" w:rsidRPr="00AE5733" w:rsidRDefault="002A0933" w:rsidP="00AE5733">
            <w:pPr>
              <w:pStyle w:val="ListParagraph"/>
              <w:numPr>
                <w:ilvl w:val="0"/>
                <w:numId w:val="27"/>
              </w:numPr>
              <w:shd w:val="clear" w:color="auto" w:fill="FFFFFF"/>
              <w:spacing w:after="120" w:line="240" w:lineRule="auto"/>
              <w:contextualSpacing w:val="0"/>
              <w:rPr>
                <w:rFonts w:ascii="Arial" w:hAnsi="Arial" w:cs="Arial"/>
                <w:szCs w:val="24"/>
              </w:rPr>
            </w:pPr>
            <w:r w:rsidRPr="00AE5733">
              <w:rPr>
                <w:rFonts w:ascii="Arial" w:hAnsi="Arial" w:cs="Arial"/>
                <w:iCs/>
                <w:color w:val="000000"/>
                <w:szCs w:val="24"/>
              </w:rPr>
              <w:t>V</w:t>
            </w:r>
            <w:r w:rsidR="00960447" w:rsidRPr="00AE5733">
              <w:rPr>
                <w:rFonts w:ascii="Arial" w:hAnsi="Arial" w:cs="Arial"/>
                <w:iCs/>
                <w:color w:val="000000"/>
                <w:szCs w:val="24"/>
              </w:rPr>
              <w:t xml:space="preserve">olunteers are selected on the basis of their </w:t>
            </w:r>
            <w:r w:rsidR="003227DD" w:rsidRPr="00AE5733">
              <w:rPr>
                <w:rFonts w:ascii="Arial" w:hAnsi="Arial" w:cs="Arial"/>
                <w:iCs/>
                <w:color w:val="000000"/>
                <w:szCs w:val="24"/>
              </w:rPr>
              <w:t xml:space="preserve">experience, </w:t>
            </w:r>
            <w:r w:rsidR="00960447" w:rsidRPr="00AE5733">
              <w:rPr>
                <w:rFonts w:ascii="Arial" w:hAnsi="Arial" w:cs="Arial"/>
                <w:iCs/>
                <w:color w:val="000000"/>
                <w:szCs w:val="24"/>
              </w:rPr>
              <w:t>personal attributes</w:t>
            </w:r>
            <w:r w:rsidR="003227DD" w:rsidRPr="00AE5733">
              <w:rPr>
                <w:rFonts w:ascii="Arial" w:hAnsi="Arial" w:cs="Arial"/>
                <w:iCs/>
                <w:color w:val="000000"/>
                <w:szCs w:val="24"/>
              </w:rPr>
              <w:t xml:space="preserve">, qualifications, </w:t>
            </w:r>
            <w:r w:rsidR="00960447" w:rsidRPr="00AE5733">
              <w:rPr>
                <w:rFonts w:ascii="Arial" w:hAnsi="Arial" w:cs="Arial"/>
                <w:iCs/>
                <w:color w:val="000000"/>
                <w:szCs w:val="24"/>
              </w:rPr>
              <w:t xml:space="preserve">and </w:t>
            </w:r>
            <w:r w:rsidR="003227DD" w:rsidRPr="00AE5733">
              <w:rPr>
                <w:rFonts w:ascii="Arial" w:hAnsi="Arial" w:cs="Arial"/>
                <w:iCs/>
                <w:color w:val="000000"/>
                <w:szCs w:val="24"/>
              </w:rPr>
              <w:t xml:space="preserve">commitment to our </w:t>
            </w:r>
            <w:r w:rsidR="00A11FE4" w:rsidRPr="00AE5733">
              <w:rPr>
                <w:rFonts w:ascii="Arial" w:hAnsi="Arial" w:cs="Arial"/>
                <w:iCs/>
                <w:color w:val="000000"/>
                <w:szCs w:val="24"/>
              </w:rPr>
              <w:t>values</w:t>
            </w:r>
            <w:r w:rsidR="003227DD" w:rsidRPr="00AE5733">
              <w:rPr>
                <w:rFonts w:ascii="Arial" w:hAnsi="Arial" w:cs="Arial"/>
                <w:iCs/>
                <w:color w:val="000000"/>
                <w:szCs w:val="24"/>
              </w:rPr>
              <w:t>. W</w:t>
            </w:r>
            <w:r w:rsidR="00960447" w:rsidRPr="00AE5733">
              <w:rPr>
                <w:rFonts w:ascii="Arial" w:hAnsi="Arial" w:cs="Arial"/>
                <w:iCs/>
                <w:color w:val="000000"/>
                <w:szCs w:val="24"/>
              </w:rPr>
              <w:t>e do not discriminate on the basis of a criminal record. However, we provide services for vulnerable people and put their interests first. </w:t>
            </w:r>
          </w:p>
        </w:tc>
        <w:tc>
          <w:tcPr>
            <w:tcW w:w="3368" w:type="pct"/>
            <w:shd w:val="clear" w:color="auto" w:fill="FFFFFF" w:themeFill="background1"/>
          </w:tcPr>
          <w:p w14:paraId="6BF3A6B9" w14:textId="77777777" w:rsidR="00960447" w:rsidRPr="00AE5733" w:rsidRDefault="00960447" w:rsidP="00AE5733">
            <w:pPr>
              <w:pStyle w:val="ListParagraph"/>
              <w:numPr>
                <w:ilvl w:val="0"/>
                <w:numId w:val="31"/>
              </w:numPr>
              <w:tabs>
                <w:tab w:val="left" w:pos="226"/>
              </w:tabs>
              <w:spacing w:after="120" w:line="240" w:lineRule="auto"/>
              <w:contextualSpacing w:val="0"/>
              <w:rPr>
                <w:rFonts w:ascii="Arial" w:hAnsi="Arial" w:cs="Arial"/>
                <w:iCs/>
                <w:color w:val="000000"/>
                <w:szCs w:val="24"/>
              </w:rPr>
            </w:pPr>
            <w:r w:rsidRPr="00AE5733">
              <w:rPr>
                <w:rFonts w:ascii="Arial" w:hAnsi="Arial" w:cs="Arial"/>
                <w:iCs/>
                <w:color w:val="000000"/>
                <w:szCs w:val="24"/>
              </w:rPr>
              <w:t>We ask applicants to disclose any unspent convictions in their application form. However applicants are not asked to disclose information about spent convictions. We will only consider an applicant's criminal record if we feel that s/he may pose a risk to our users. MEP will always review the individual circumstances of the case and explain any decision to the applicant. </w:t>
            </w:r>
          </w:p>
          <w:p w14:paraId="7D4FF366" w14:textId="77777777" w:rsidR="00960447" w:rsidRPr="00AE5733" w:rsidRDefault="00960447" w:rsidP="00AE5733">
            <w:pPr>
              <w:pStyle w:val="ListParagraph"/>
              <w:numPr>
                <w:ilvl w:val="0"/>
                <w:numId w:val="31"/>
              </w:numPr>
              <w:spacing w:after="120" w:line="240" w:lineRule="auto"/>
              <w:contextualSpacing w:val="0"/>
              <w:rPr>
                <w:rFonts w:ascii="Arial" w:hAnsi="Arial" w:cs="Arial"/>
                <w:szCs w:val="24"/>
              </w:rPr>
            </w:pPr>
            <w:r w:rsidRPr="00AE5733">
              <w:rPr>
                <w:rFonts w:ascii="Arial" w:hAnsi="Arial" w:cs="Arial"/>
                <w:szCs w:val="24"/>
              </w:rPr>
              <w:t xml:space="preserve">Selection criteria relating to volunteer positions will not discriminate by asking for inappropriate qualifications or experience. </w:t>
            </w:r>
          </w:p>
        </w:tc>
      </w:tr>
      <w:tr w:rsidR="00960447" w:rsidRPr="00AE5733" w14:paraId="2FB5BDFC" w14:textId="77777777" w:rsidTr="00EA7EBB">
        <w:trPr>
          <w:jc w:val="center"/>
        </w:trPr>
        <w:tc>
          <w:tcPr>
            <w:tcW w:w="1632" w:type="pct"/>
            <w:shd w:val="clear" w:color="auto" w:fill="FFFFFF" w:themeFill="background1"/>
          </w:tcPr>
          <w:p w14:paraId="60097295" w14:textId="77777777" w:rsidR="00960447" w:rsidRPr="00AE5733" w:rsidRDefault="00960447" w:rsidP="00AE5733">
            <w:pPr>
              <w:pStyle w:val="ListParagraph"/>
              <w:numPr>
                <w:ilvl w:val="0"/>
                <w:numId w:val="27"/>
              </w:numPr>
              <w:spacing w:after="120" w:line="240" w:lineRule="auto"/>
              <w:contextualSpacing w:val="0"/>
              <w:rPr>
                <w:rFonts w:ascii="Arial" w:hAnsi="Arial" w:cs="Arial"/>
                <w:szCs w:val="24"/>
              </w:rPr>
            </w:pPr>
            <w:r w:rsidRPr="00AE5733">
              <w:rPr>
                <w:rFonts w:ascii="Arial" w:hAnsi="Arial" w:cs="Arial"/>
                <w:szCs w:val="24"/>
              </w:rPr>
              <w:lastRenderedPageBreak/>
              <w:t>MEP aims to ensure our services are accessible to anyone who needs them regardless of: race, colour, nationality, ethnicity, religion or belief, sex, gender assignment, marriage and civil partnership, pregnancy and maternity, responsibilities for dependants, sexual orientation, age, social class, criminal history, disability, HIV status, or age,</w:t>
            </w:r>
          </w:p>
        </w:tc>
        <w:tc>
          <w:tcPr>
            <w:tcW w:w="3368" w:type="pct"/>
            <w:shd w:val="clear" w:color="auto" w:fill="FFFFFF" w:themeFill="background1"/>
          </w:tcPr>
          <w:p w14:paraId="657DA275" w14:textId="77777777" w:rsidR="00960447" w:rsidRPr="00AE5733" w:rsidRDefault="00960447" w:rsidP="00AE5733">
            <w:pPr>
              <w:pStyle w:val="ListParagraph"/>
              <w:numPr>
                <w:ilvl w:val="0"/>
                <w:numId w:val="32"/>
              </w:numPr>
              <w:spacing w:after="120" w:line="240" w:lineRule="auto"/>
              <w:contextualSpacing w:val="0"/>
              <w:rPr>
                <w:rFonts w:ascii="Arial" w:hAnsi="Arial" w:cs="Arial"/>
                <w:szCs w:val="24"/>
              </w:rPr>
            </w:pPr>
            <w:r w:rsidRPr="00AE5733">
              <w:rPr>
                <w:rFonts w:ascii="Arial" w:hAnsi="Arial" w:cs="Arial"/>
                <w:szCs w:val="24"/>
              </w:rPr>
              <w:t>Provide training to relevant members of MEP around diversity and equal opportunities.</w:t>
            </w:r>
          </w:p>
          <w:p w14:paraId="1FCE44AA" w14:textId="77777777" w:rsidR="00960447" w:rsidRPr="00AE5733" w:rsidRDefault="00960447" w:rsidP="00AE5733">
            <w:pPr>
              <w:pStyle w:val="ListParagraph"/>
              <w:numPr>
                <w:ilvl w:val="0"/>
                <w:numId w:val="32"/>
              </w:numPr>
              <w:spacing w:after="120" w:line="240" w:lineRule="auto"/>
              <w:contextualSpacing w:val="0"/>
              <w:rPr>
                <w:rFonts w:ascii="Arial" w:hAnsi="Arial" w:cs="Arial"/>
                <w:szCs w:val="24"/>
              </w:rPr>
            </w:pPr>
            <w:r w:rsidRPr="00AE5733">
              <w:rPr>
                <w:rFonts w:ascii="Arial" w:hAnsi="Arial" w:cs="Arial"/>
                <w:szCs w:val="24"/>
              </w:rPr>
              <w:t>Consider where we are hosting our activities and whether these locations are accessible to people with differing needs.</w:t>
            </w:r>
          </w:p>
          <w:p w14:paraId="472CDF49" w14:textId="77777777" w:rsidR="00960447" w:rsidRPr="00AE5733" w:rsidRDefault="00960447" w:rsidP="00AE5733">
            <w:pPr>
              <w:pStyle w:val="ListParagraph"/>
              <w:numPr>
                <w:ilvl w:val="0"/>
                <w:numId w:val="32"/>
              </w:numPr>
              <w:spacing w:after="120" w:line="240" w:lineRule="auto"/>
              <w:contextualSpacing w:val="0"/>
              <w:rPr>
                <w:rFonts w:ascii="Arial" w:hAnsi="Arial" w:cs="Arial"/>
                <w:szCs w:val="24"/>
              </w:rPr>
            </w:pPr>
            <w:r w:rsidRPr="00AE5733">
              <w:rPr>
                <w:rFonts w:ascii="Arial" w:hAnsi="Arial" w:cs="Arial"/>
                <w:szCs w:val="24"/>
              </w:rPr>
              <w:t>When planning activities, consider their accessibility and appropriateness for different groups.</w:t>
            </w:r>
          </w:p>
          <w:p w14:paraId="1F7ECFD5" w14:textId="77777777" w:rsidR="00960447" w:rsidRPr="00AE5733" w:rsidRDefault="00960447" w:rsidP="00AE5733">
            <w:pPr>
              <w:pStyle w:val="ListParagraph"/>
              <w:numPr>
                <w:ilvl w:val="0"/>
                <w:numId w:val="32"/>
              </w:numPr>
              <w:spacing w:after="120" w:line="240" w:lineRule="auto"/>
              <w:contextualSpacing w:val="0"/>
              <w:rPr>
                <w:rFonts w:ascii="Arial" w:hAnsi="Arial" w:cs="Arial"/>
                <w:szCs w:val="24"/>
              </w:rPr>
            </w:pPr>
            <w:r w:rsidRPr="00AE5733">
              <w:rPr>
                <w:rFonts w:ascii="Arial" w:hAnsi="Arial" w:cs="Arial"/>
                <w:szCs w:val="24"/>
              </w:rPr>
              <w:t xml:space="preserve">Ensure that materials, communication and venue are accessible to as wide a spectrum of the community as possible; considering a diverse range of needs and backgrounds: </w:t>
            </w:r>
          </w:p>
          <w:p w14:paraId="5EF7EFD3" w14:textId="77777777" w:rsidR="00960447" w:rsidRPr="00AE5733" w:rsidRDefault="00960447" w:rsidP="00AE5733">
            <w:pPr>
              <w:pStyle w:val="ListParagraph"/>
              <w:numPr>
                <w:ilvl w:val="0"/>
                <w:numId w:val="47"/>
              </w:numPr>
              <w:spacing w:after="120" w:line="240" w:lineRule="auto"/>
              <w:contextualSpacing w:val="0"/>
              <w:rPr>
                <w:rFonts w:ascii="Arial" w:hAnsi="Arial" w:cs="Arial"/>
                <w:szCs w:val="24"/>
              </w:rPr>
            </w:pPr>
            <w:r w:rsidRPr="00AE5733">
              <w:rPr>
                <w:rFonts w:ascii="Arial" w:hAnsi="Arial" w:cs="Arial"/>
                <w:szCs w:val="24"/>
              </w:rPr>
              <w:t xml:space="preserve">Keep written and spoken language clear and simple and avoid over-complicated terms, jargon, abbreviations and initials. </w:t>
            </w:r>
          </w:p>
          <w:p w14:paraId="68B85C7F" w14:textId="0AF5ACAF" w:rsidR="00960447" w:rsidRPr="00AE5733" w:rsidRDefault="00960447" w:rsidP="00AE5733">
            <w:pPr>
              <w:pStyle w:val="ListParagraph"/>
              <w:numPr>
                <w:ilvl w:val="0"/>
                <w:numId w:val="47"/>
              </w:numPr>
              <w:spacing w:after="120" w:line="240" w:lineRule="auto"/>
              <w:contextualSpacing w:val="0"/>
              <w:rPr>
                <w:rFonts w:ascii="Arial" w:hAnsi="Arial" w:cs="Arial"/>
                <w:szCs w:val="24"/>
              </w:rPr>
            </w:pPr>
            <w:r w:rsidRPr="00AE5733">
              <w:rPr>
                <w:rFonts w:ascii="Arial" w:hAnsi="Arial" w:cs="Arial"/>
                <w:szCs w:val="24"/>
              </w:rPr>
              <w:t>Distribute our information as widely as possible; recognising that many people do not have access to the internet, i</w:t>
            </w:r>
            <w:r w:rsidR="00D92E10" w:rsidRPr="00AE5733">
              <w:rPr>
                <w:rFonts w:ascii="Arial" w:hAnsi="Arial" w:cs="Arial"/>
                <w:szCs w:val="24"/>
              </w:rPr>
              <w:t>.</w:t>
            </w:r>
            <w:r w:rsidRPr="00AE5733">
              <w:rPr>
                <w:rFonts w:ascii="Arial" w:hAnsi="Arial" w:cs="Arial"/>
                <w:szCs w:val="24"/>
              </w:rPr>
              <w:t>e</w:t>
            </w:r>
            <w:r w:rsidR="00D92E10" w:rsidRPr="00AE5733">
              <w:rPr>
                <w:rFonts w:ascii="Arial" w:hAnsi="Arial" w:cs="Arial"/>
                <w:szCs w:val="24"/>
              </w:rPr>
              <w:t>.</w:t>
            </w:r>
            <w:r w:rsidRPr="00AE5733">
              <w:rPr>
                <w:rFonts w:ascii="Arial" w:hAnsi="Arial" w:cs="Arial"/>
                <w:szCs w:val="24"/>
              </w:rPr>
              <w:t xml:space="preserve"> display information at community and voluntary organisations and advertise through groups who provide services to certain sections of the community to ensure that we are reaching individuals and communities that</w:t>
            </w:r>
            <w:r w:rsidR="00D92E10" w:rsidRPr="00AE5733">
              <w:rPr>
                <w:rFonts w:ascii="Arial" w:hAnsi="Arial" w:cs="Arial"/>
                <w:szCs w:val="24"/>
              </w:rPr>
              <w:t xml:space="preserve"> we might not reach otherwise.</w:t>
            </w:r>
          </w:p>
          <w:p w14:paraId="03C17518" w14:textId="77777777" w:rsidR="00960447" w:rsidRPr="00AE5733" w:rsidRDefault="00960447" w:rsidP="00AE5733">
            <w:pPr>
              <w:pStyle w:val="ListParagraph"/>
              <w:numPr>
                <w:ilvl w:val="0"/>
                <w:numId w:val="47"/>
              </w:numPr>
              <w:spacing w:after="120" w:line="240" w:lineRule="auto"/>
              <w:contextualSpacing w:val="0"/>
              <w:rPr>
                <w:rFonts w:ascii="Arial" w:hAnsi="Arial" w:cs="Arial"/>
                <w:szCs w:val="24"/>
              </w:rPr>
            </w:pPr>
            <w:r w:rsidRPr="00AE5733">
              <w:rPr>
                <w:rFonts w:ascii="Arial" w:hAnsi="Arial" w:cs="Arial"/>
                <w:szCs w:val="24"/>
              </w:rPr>
              <w:t xml:space="preserve">When required, access interpretation and translation services to ensure everyone is adequately informed of all aspects of these policies and procedures.  </w:t>
            </w:r>
          </w:p>
        </w:tc>
      </w:tr>
      <w:tr w:rsidR="00960447" w:rsidRPr="00AE5733" w14:paraId="4C409649" w14:textId="77777777" w:rsidTr="00EA7EBB">
        <w:trPr>
          <w:trHeight w:val="1978"/>
          <w:jc w:val="center"/>
        </w:trPr>
        <w:tc>
          <w:tcPr>
            <w:tcW w:w="1632" w:type="pct"/>
            <w:shd w:val="clear" w:color="auto" w:fill="FFFFFF" w:themeFill="background1"/>
          </w:tcPr>
          <w:p w14:paraId="6A464316" w14:textId="77777777" w:rsidR="00960447" w:rsidRPr="00AE5733" w:rsidRDefault="00960447" w:rsidP="00AE5733">
            <w:pPr>
              <w:pStyle w:val="ListParagraph"/>
              <w:numPr>
                <w:ilvl w:val="0"/>
                <w:numId w:val="27"/>
              </w:numPr>
              <w:spacing w:after="120" w:line="240" w:lineRule="auto"/>
              <w:contextualSpacing w:val="0"/>
              <w:rPr>
                <w:rFonts w:ascii="Arial" w:hAnsi="Arial" w:cs="Arial"/>
                <w:iCs/>
                <w:szCs w:val="24"/>
              </w:rPr>
            </w:pPr>
            <w:r w:rsidRPr="00AE5733">
              <w:rPr>
                <w:rFonts w:ascii="Arial" w:hAnsi="Arial" w:cs="Arial"/>
                <w:szCs w:val="24"/>
              </w:rPr>
              <w:t xml:space="preserve">MEP will not tolerate any form of discrimination, harassment, bullying and abuse (see definitions below) from any volunteers, students or service users of MEP. </w:t>
            </w:r>
          </w:p>
        </w:tc>
        <w:tc>
          <w:tcPr>
            <w:tcW w:w="3368" w:type="pct"/>
            <w:shd w:val="clear" w:color="auto" w:fill="FFFFFF" w:themeFill="background1"/>
          </w:tcPr>
          <w:p w14:paraId="0CF20AAB" w14:textId="79ED331B" w:rsidR="002A0933" w:rsidRPr="00AE5733" w:rsidRDefault="002A0933" w:rsidP="00AE5733">
            <w:pPr>
              <w:pStyle w:val="ListParagraph"/>
              <w:numPr>
                <w:ilvl w:val="0"/>
                <w:numId w:val="29"/>
              </w:numPr>
              <w:tabs>
                <w:tab w:val="left" w:pos="226"/>
              </w:tabs>
              <w:spacing w:after="120" w:line="240" w:lineRule="auto"/>
              <w:contextualSpacing w:val="0"/>
              <w:rPr>
                <w:rFonts w:ascii="Arial" w:hAnsi="Arial" w:cs="Arial"/>
                <w:iCs/>
                <w:color w:val="000000"/>
                <w:szCs w:val="24"/>
              </w:rPr>
            </w:pPr>
            <w:r w:rsidRPr="00AE5733">
              <w:rPr>
                <w:rFonts w:ascii="Arial" w:hAnsi="Arial" w:cs="Arial"/>
                <w:iCs/>
                <w:color w:val="000000"/>
                <w:szCs w:val="24"/>
              </w:rPr>
              <w:t>The ‘Basic Rules</w:t>
            </w:r>
            <w:r w:rsidR="00960447" w:rsidRPr="00AE5733">
              <w:rPr>
                <w:rFonts w:ascii="Arial" w:hAnsi="Arial" w:cs="Arial"/>
                <w:iCs/>
                <w:color w:val="000000"/>
                <w:szCs w:val="24"/>
              </w:rPr>
              <w:t xml:space="preserve">’ document outlines the </w:t>
            </w:r>
            <w:r w:rsidRPr="00AE5733">
              <w:rPr>
                <w:rFonts w:ascii="Arial" w:hAnsi="Arial" w:cs="Arial"/>
                <w:iCs/>
                <w:color w:val="000000"/>
                <w:szCs w:val="24"/>
              </w:rPr>
              <w:t xml:space="preserve">behaviour </w:t>
            </w:r>
            <w:r w:rsidR="00960447" w:rsidRPr="00AE5733">
              <w:rPr>
                <w:rFonts w:ascii="Arial" w:hAnsi="Arial" w:cs="Arial"/>
                <w:iCs/>
                <w:color w:val="000000"/>
                <w:szCs w:val="24"/>
              </w:rPr>
              <w:t xml:space="preserve">expected </w:t>
            </w:r>
            <w:r w:rsidRPr="00AE5733">
              <w:rPr>
                <w:rFonts w:ascii="Arial" w:hAnsi="Arial" w:cs="Arial"/>
                <w:iCs/>
                <w:color w:val="000000"/>
                <w:szCs w:val="24"/>
              </w:rPr>
              <w:t xml:space="preserve">from volunteers </w:t>
            </w:r>
            <w:r w:rsidR="00E510D8" w:rsidRPr="00AE5733">
              <w:rPr>
                <w:rFonts w:ascii="Arial" w:hAnsi="Arial" w:cs="Arial"/>
                <w:iCs/>
                <w:color w:val="000000"/>
                <w:szCs w:val="24"/>
              </w:rPr>
              <w:t>and service</w:t>
            </w:r>
            <w:r w:rsidRPr="00AE5733">
              <w:rPr>
                <w:rFonts w:ascii="Arial" w:hAnsi="Arial" w:cs="Arial"/>
                <w:iCs/>
                <w:color w:val="000000"/>
                <w:szCs w:val="24"/>
              </w:rPr>
              <w:t xml:space="preserve"> users.</w:t>
            </w:r>
          </w:p>
          <w:p w14:paraId="27BBB46B" w14:textId="28A73503" w:rsidR="00960447" w:rsidRPr="00AE5733" w:rsidRDefault="00960447" w:rsidP="00AE5733">
            <w:pPr>
              <w:pStyle w:val="ListParagraph"/>
              <w:numPr>
                <w:ilvl w:val="0"/>
                <w:numId w:val="29"/>
              </w:numPr>
              <w:tabs>
                <w:tab w:val="left" w:pos="226"/>
              </w:tabs>
              <w:spacing w:after="120" w:line="240" w:lineRule="auto"/>
              <w:contextualSpacing w:val="0"/>
              <w:rPr>
                <w:rFonts w:ascii="Arial" w:hAnsi="Arial" w:cs="Arial"/>
                <w:iCs/>
                <w:color w:val="000000"/>
                <w:szCs w:val="24"/>
              </w:rPr>
            </w:pPr>
            <w:r w:rsidRPr="00AE5733">
              <w:rPr>
                <w:rFonts w:ascii="Arial" w:hAnsi="Arial" w:cs="Arial"/>
                <w:iCs/>
                <w:color w:val="000000"/>
                <w:szCs w:val="24"/>
              </w:rPr>
              <w:t>The Whistleblowing policy and procedure provides a clear avenue for volunteers and service us</w:t>
            </w:r>
            <w:r w:rsidR="00342AE7" w:rsidRPr="00AE5733">
              <w:rPr>
                <w:rFonts w:ascii="Arial" w:hAnsi="Arial" w:cs="Arial"/>
                <w:iCs/>
                <w:color w:val="000000"/>
                <w:szCs w:val="24"/>
              </w:rPr>
              <w:t>ers to raise concerns about mal</w:t>
            </w:r>
            <w:r w:rsidRPr="00AE5733">
              <w:rPr>
                <w:rFonts w:ascii="Arial" w:hAnsi="Arial" w:cs="Arial"/>
                <w:iCs/>
                <w:color w:val="000000"/>
                <w:szCs w:val="24"/>
              </w:rPr>
              <w:t>practice.</w:t>
            </w:r>
          </w:p>
          <w:p w14:paraId="67052A9C" w14:textId="77777777" w:rsidR="00960447" w:rsidRPr="00AE5733" w:rsidRDefault="00960447" w:rsidP="00AE5733">
            <w:pPr>
              <w:pStyle w:val="ListParagraph"/>
              <w:numPr>
                <w:ilvl w:val="0"/>
                <w:numId w:val="29"/>
              </w:numPr>
              <w:tabs>
                <w:tab w:val="left" w:pos="226"/>
              </w:tabs>
              <w:spacing w:after="120" w:line="240" w:lineRule="auto"/>
              <w:contextualSpacing w:val="0"/>
              <w:rPr>
                <w:rFonts w:ascii="Arial" w:hAnsi="Arial" w:cs="Arial"/>
                <w:iCs/>
                <w:color w:val="000000"/>
                <w:szCs w:val="24"/>
              </w:rPr>
            </w:pPr>
            <w:r w:rsidRPr="00AE5733">
              <w:rPr>
                <w:rFonts w:ascii="Arial" w:hAnsi="Arial" w:cs="Arial"/>
                <w:szCs w:val="24"/>
              </w:rPr>
              <w:t>All volunteers have a personal responsibility for the practical application of this policy and will be briefed during their induction to ensure they are aware of the avenues available to report concerns and breaches of this policy.</w:t>
            </w:r>
          </w:p>
        </w:tc>
      </w:tr>
      <w:tr w:rsidR="00960447" w:rsidRPr="00AE5733" w14:paraId="7DF35618" w14:textId="77777777" w:rsidTr="00EA7EBB">
        <w:trPr>
          <w:trHeight w:val="1413"/>
          <w:jc w:val="center"/>
        </w:trPr>
        <w:tc>
          <w:tcPr>
            <w:tcW w:w="1632" w:type="pct"/>
            <w:shd w:val="clear" w:color="auto" w:fill="FFFFFF" w:themeFill="background1"/>
          </w:tcPr>
          <w:p w14:paraId="64D252C6" w14:textId="77777777" w:rsidR="00960447" w:rsidRPr="00AE5733" w:rsidRDefault="00960447" w:rsidP="00AE5733">
            <w:pPr>
              <w:pStyle w:val="ListParagraph"/>
              <w:numPr>
                <w:ilvl w:val="0"/>
                <w:numId w:val="32"/>
              </w:numPr>
              <w:spacing w:after="120" w:line="240" w:lineRule="auto"/>
              <w:contextualSpacing w:val="0"/>
              <w:rPr>
                <w:rFonts w:ascii="Arial" w:hAnsi="Arial" w:cs="Arial"/>
                <w:szCs w:val="24"/>
              </w:rPr>
            </w:pPr>
            <w:r w:rsidRPr="00AE5733">
              <w:rPr>
                <w:rFonts w:ascii="Arial" w:hAnsi="Arial" w:cs="Arial"/>
                <w:szCs w:val="24"/>
              </w:rPr>
              <w:t xml:space="preserve">MEP </w:t>
            </w:r>
            <w:proofErr w:type="gramStart"/>
            <w:r w:rsidRPr="00AE5733">
              <w:rPr>
                <w:rFonts w:ascii="Arial" w:hAnsi="Arial" w:cs="Arial"/>
                <w:szCs w:val="24"/>
              </w:rPr>
              <w:t>believe</w:t>
            </w:r>
            <w:proofErr w:type="gramEnd"/>
            <w:r w:rsidRPr="00AE5733">
              <w:rPr>
                <w:rFonts w:ascii="Arial" w:hAnsi="Arial" w:cs="Arial"/>
                <w:szCs w:val="24"/>
              </w:rPr>
              <w:t xml:space="preserve"> that when there are problems or misunderstandings between members, it is important to resolve them quickly. MEP will therefore support anyone who needs mediation. </w:t>
            </w:r>
          </w:p>
        </w:tc>
        <w:tc>
          <w:tcPr>
            <w:tcW w:w="3368" w:type="pct"/>
            <w:shd w:val="clear" w:color="auto" w:fill="FFFFFF" w:themeFill="background1"/>
          </w:tcPr>
          <w:p w14:paraId="73BE511D" w14:textId="77777777" w:rsidR="00960447" w:rsidRPr="00AE5733" w:rsidRDefault="00960447" w:rsidP="00AE5733">
            <w:pPr>
              <w:pStyle w:val="ListParagraph"/>
              <w:numPr>
                <w:ilvl w:val="0"/>
                <w:numId w:val="37"/>
              </w:numPr>
              <w:spacing w:after="120" w:line="240" w:lineRule="auto"/>
              <w:contextualSpacing w:val="0"/>
              <w:rPr>
                <w:rFonts w:ascii="Arial" w:hAnsi="Arial" w:cs="Arial"/>
                <w:szCs w:val="24"/>
              </w:rPr>
            </w:pPr>
            <w:r w:rsidRPr="00AE5733">
              <w:rPr>
                <w:rFonts w:ascii="Arial" w:hAnsi="Arial" w:cs="Arial"/>
                <w:szCs w:val="24"/>
              </w:rPr>
              <w:t xml:space="preserve">MEP encourages all members to try to resolve problems and misunderstandings with other members between themselves in a friendly way. </w:t>
            </w:r>
          </w:p>
          <w:p w14:paraId="673AC7E9" w14:textId="738BE485" w:rsidR="00960447" w:rsidRPr="00AE5733" w:rsidRDefault="00D96173" w:rsidP="00AE5733">
            <w:pPr>
              <w:pStyle w:val="ListParagraph"/>
              <w:numPr>
                <w:ilvl w:val="0"/>
                <w:numId w:val="37"/>
              </w:numPr>
              <w:spacing w:after="120" w:line="240" w:lineRule="auto"/>
              <w:contextualSpacing w:val="0"/>
              <w:rPr>
                <w:rFonts w:ascii="Arial" w:hAnsi="Arial" w:cs="Arial"/>
                <w:iCs/>
                <w:color w:val="000000"/>
                <w:szCs w:val="24"/>
              </w:rPr>
            </w:pPr>
            <w:r w:rsidRPr="00AE5733">
              <w:rPr>
                <w:rFonts w:ascii="Arial" w:hAnsi="Arial" w:cs="Arial"/>
                <w:szCs w:val="24"/>
              </w:rPr>
              <w:t>If problems arise between people that are not resolved or escalate</w:t>
            </w:r>
            <w:r w:rsidR="00960447" w:rsidRPr="00AE5733">
              <w:rPr>
                <w:rFonts w:ascii="Arial" w:hAnsi="Arial" w:cs="Arial"/>
                <w:szCs w:val="24"/>
              </w:rPr>
              <w:t xml:space="preserve">, the Complaints and Whistleblowing procedure should be followed (see </w:t>
            </w:r>
            <w:r w:rsidRPr="00AE5733">
              <w:rPr>
                <w:rFonts w:ascii="Arial" w:hAnsi="Arial" w:cs="Arial"/>
                <w:szCs w:val="24"/>
              </w:rPr>
              <w:t>below</w:t>
            </w:r>
            <w:r w:rsidR="00960447" w:rsidRPr="00AE5733">
              <w:rPr>
                <w:rFonts w:ascii="Arial" w:hAnsi="Arial" w:cs="Arial"/>
                <w:szCs w:val="24"/>
              </w:rPr>
              <w:t>).</w:t>
            </w:r>
          </w:p>
          <w:p w14:paraId="55141195" w14:textId="0420CE9F" w:rsidR="00960447" w:rsidRPr="00AE5733" w:rsidRDefault="00960447" w:rsidP="00AE5733">
            <w:pPr>
              <w:pStyle w:val="ListParagraph"/>
              <w:numPr>
                <w:ilvl w:val="0"/>
                <w:numId w:val="37"/>
              </w:numPr>
              <w:spacing w:after="120" w:line="240" w:lineRule="auto"/>
              <w:contextualSpacing w:val="0"/>
              <w:rPr>
                <w:rFonts w:ascii="Arial" w:hAnsi="Arial" w:cs="Arial"/>
                <w:iCs/>
                <w:color w:val="000000"/>
                <w:szCs w:val="24"/>
              </w:rPr>
            </w:pPr>
            <w:r w:rsidRPr="00AE5733">
              <w:rPr>
                <w:rFonts w:ascii="Arial" w:hAnsi="Arial" w:cs="Arial"/>
                <w:szCs w:val="24"/>
              </w:rPr>
              <w:t>Ensure all members are informed of this pol</w:t>
            </w:r>
            <w:r w:rsidR="00D96173" w:rsidRPr="00AE5733">
              <w:rPr>
                <w:rFonts w:ascii="Arial" w:hAnsi="Arial" w:cs="Arial"/>
                <w:szCs w:val="24"/>
              </w:rPr>
              <w:t>icy via the Basic Rules</w:t>
            </w:r>
            <w:r w:rsidRPr="00AE5733">
              <w:rPr>
                <w:rFonts w:ascii="Arial" w:hAnsi="Arial" w:cs="Arial"/>
                <w:szCs w:val="24"/>
              </w:rPr>
              <w:t xml:space="preserve"> Document.</w:t>
            </w:r>
          </w:p>
        </w:tc>
      </w:tr>
    </w:tbl>
    <w:p w14:paraId="7B3AD62B" w14:textId="77777777" w:rsidR="00960447" w:rsidRPr="00AE5733" w:rsidRDefault="00960447" w:rsidP="00AE5733">
      <w:pPr>
        <w:autoSpaceDE w:val="0"/>
        <w:autoSpaceDN w:val="0"/>
        <w:adjustRightInd w:val="0"/>
        <w:spacing w:after="120"/>
        <w:rPr>
          <w:rFonts w:cs="Arial"/>
          <w:b/>
        </w:rPr>
      </w:pPr>
    </w:p>
    <w:p w14:paraId="1B372EC7" w14:textId="77777777" w:rsidR="00960447" w:rsidRPr="00AE5733" w:rsidRDefault="00960447" w:rsidP="00AE5733">
      <w:pPr>
        <w:autoSpaceDE w:val="0"/>
        <w:autoSpaceDN w:val="0"/>
        <w:adjustRightInd w:val="0"/>
        <w:spacing w:after="120"/>
        <w:rPr>
          <w:rFonts w:cs="Arial"/>
          <w:b/>
        </w:rPr>
      </w:pPr>
      <w:r w:rsidRPr="00AE5733">
        <w:rPr>
          <w:rFonts w:cs="Arial"/>
          <w:b/>
        </w:rPr>
        <w:lastRenderedPageBreak/>
        <w:t xml:space="preserve">Definitions of Discrimination, Harassment, Bullying or Abuse: </w:t>
      </w:r>
    </w:p>
    <w:p w14:paraId="2F0A4536" w14:textId="77777777" w:rsidR="00960447" w:rsidRPr="00AE5733" w:rsidRDefault="00960447" w:rsidP="00AE5733">
      <w:pPr>
        <w:autoSpaceDE w:val="0"/>
        <w:autoSpaceDN w:val="0"/>
        <w:adjustRightInd w:val="0"/>
        <w:spacing w:after="120"/>
        <w:rPr>
          <w:rFonts w:cs="Arial"/>
        </w:rPr>
      </w:pPr>
      <w:r w:rsidRPr="00AE5733">
        <w:rPr>
          <w:rFonts w:cs="Arial"/>
        </w:rPr>
        <w:t>Discrimination occurs when a person is treated less favourably than someone else because of a particular characteristic or characteristics. For example, it is discrimination if you treat someone less favourably because they are from another country, are a woman or disabled.</w:t>
      </w:r>
    </w:p>
    <w:p w14:paraId="380DF5F2" w14:textId="77777777" w:rsidR="00960447" w:rsidRPr="00AE5733" w:rsidRDefault="00960447" w:rsidP="00AE5733">
      <w:pPr>
        <w:autoSpaceDE w:val="0"/>
        <w:autoSpaceDN w:val="0"/>
        <w:adjustRightInd w:val="0"/>
        <w:spacing w:after="120"/>
        <w:rPr>
          <w:rFonts w:cs="Arial"/>
        </w:rPr>
      </w:pPr>
      <w:r w:rsidRPr="00AE5733">
        <w:rPr>
          <w:rFonts w:cs="Arial"/>
        </w:rPr>
        <w:t xml:space="preserve">Harassment may be defined as unwanted and unwelcome behaviour that causes distress to the person it is directed against. It may be repeated or persistent, or it may happen on just one occasion. </w:t>
      </w:r>
    </w:p>
    <w:p w14:paraId="0AA109C7" w14:textId="77777777" w:rsidR="00960447" w:rsidRPr="00AE5733" w:rsidRDefault="00960447" w:rsidP="00AE5733">
      <w:pPr>
        <w:autoSpaceDE w:val="0"/>
        <w:autoSpaceDN w:val="0"/>
        <w:adjustRightInd w:val="0"/>
        <w:spacing w:after="120"/>
        <w:rPr>
          <w:rFonts w:cs="Arial"/>
        </w:rPr>
      </w:pPr>
      <w:r w:rsidRPr="00AE5733">
        <w:rPr>
          <w:rFonts w:cs="Arial"/>
        </w:rPr>
        <w:t xml:space="preserve">Bullying is usually repeated, aggressive behaviour that causes physical or mental harm or distress to another person. </w:t>
      </w:r>
    </w:p>
    <w:p w14:paraId="5F00C7FF" w14:textId="77777777" w:rsidR="00960447" w:rsidRPr="00AE5733" w:rsidRDefault="00960447" w:rsidP="00AE5733">
      <w:pPr>
        <w:autoSpaceDE w:val="0"/>
        <w:autoSpaceDN w:val="0"/>
        <w:adjustRightInd w:val="0"/>
        <w:spacing w:after="120"/>
        <w:rPr>
          <w:rFonts w:cs="Arial"/>
        </w:rPr>
      </w:pPr>
      <w:r w:rsidRPr="00AE5733">
        <w:rPr>
          <w:rFonts w:cs="Arial"/>
        </w:rPr>
        <w:t>Abuse is a violation of an individual’s human and civil rights by any other person or persons, through a single act, repeated acts or an act of neglect. Abuse may be physical, verbal or psychological.</w:t>
      </w:r>
    </w:p>
    <w:p w14:paraId="08A6B5BA" w14:textId="729EAA24" w:rsidR="00960447" w:rsidRPr="00AE5733" w:rsidRDefault="00D4095E" w:rsidP="00AE5733">
      <w:pPr>
        <w:spacing w:after="120"/>
        <w:rPr>
          <w:rFonts w:cs="Arial"/>
          <w:iCs/>
        </w:rPr>
      </w:pPr>
      <w:r w:rsidRPr="00AE5733">
        <w:rPr>
          <w:rFonts w:cs="Arial"/>
        </w:rPr>
        <w:t xml:space="preserve">Behaviour that </w:t>
      </w:r>
      <w:r w:rsidR="00960447" w:rsidRPr="00AE5733">
        <w:rPr>
          <w:rFonts w:cs="Arial"/>
        </w:rPr>
        <w:t xml:space="preserve">comes into these categories includes, but is not limited to: </w:t>
      </w:r>
      <w:r w:rsidR="00960447" w:rsidRPr="00AE5733">
        <w:rPr>
          <w:rFonts w:cs="Arial"/>
          <w:iCs/>
        </w:rPr>
        <w:t>unwelcome sexual advances like suggestive comments and touching;</w:t>
      </w:r>
      <w:r w:rsidR="00960447" w:rsidRPr="00AE5733">
        <w:rPr>
          <w:rFonts w:cs="Arial"/>
        </w:rPr>
        <w:t xml:space="preserve"> </w:t>
      </w:r>
      <w:r w:rsidR="00960447" w:rsidRPr="00AE5733">
        <w:rPr>
          <w:rFonts w:cs="Arial"/>
          <w:lang w:val="en-US"/>
        </w:rPr>
        <w:t xml:space="preserve">display of pornographic, racist or other offensive materials; </w:t>
      </w:r>
      <w:r w:rsidR="00960447" w:rsidRPr="00AE5733">
        <w:rPr>
          <w:rFonts w:cs="Arial"/>
          <w:iCs/>
        </w:rPr>
        <w:t>racist or sexist remarks or jokes and other offensive language; personal insults and spreading rumours; verbal and written harassment by letter; telephone or e-mail; cyber bullying – sending abusive text or</w:t>
      </w:r>
      <w:r w:rsidRPr="00AE5733">
        <w:rPr>
          <w:rFonts w:cs="Arial"/>
          <w:iCs/>
        </w:rPr>
        <w:t xml:space="preserve"> images by email, twitter </w:t>
      </w:r>
      <w:proofErr w:type="spellStart"/>
      <w:r w:rsidRPr="00AE5733">
        <w:rPr>
          <w:rFonts w:cs="Arial"/>
          <w:iCs/>
        </w:rPr>
        <w:t>etc</w:t>
      </w:r>
      <w:proofErr w:type="spellEnd"/>
      <w:r w:rsidRPr="00AE5733">
        <w:rPr>
          <w:rFonts w:cs="Arial"/>
          <w:iCs/>
        </w:rPr>
        <w:t xml:space="preserve">; </w:t>
      </w:r>
      <w:r w:rsidR="00960447" w:rsidRPr="00AE5733">
        <w:rPr>
          <w:rFonts w:cs="Arial"/>
          <w:iCs/>
        </w:rPr>
        <w:t>aggressive behaviour or threats; indecent or sexual assault; any act of violence; human trafficking and forced labour.</w:t>
      </w:r>
    </w:p>
    <w:p w14:paraId="379ABD92" w14:textId="77777777" w:rsidR="00EA7EBB" w:rsidRPr="00AE5733" w:rsidRDefault="00EA7EBB" w:rsidP="00AE5733">
      <w:pPr>
        <w:spacing w:after="120"/>
        <w:rPr>
          <w:rFonts w:cs="Arial"/>
          <w:iCs/>
        </w:rPr>
      </w:pPr>
    </w:p>
    <w:p w14:paraId="3BB3A772" w14:textId="77777777" w:rsidR="00C54B6F" w:rsidRPr="00AE5733" w:rsidRDefault="00C54B6F" w:rsidP="00AE5733">
      <w:pPr>
        <w:spacing w:after="120"/>
        <w:jc w:val="center"/>
        <w:rPr>
          <w:rFonts w:cs="Arial"/>
        </w:rPr>
      </w:pPr>
      <w:r w:rsidRPr="00AE5733">
        <w:rPr>
          <w:rFonts w:cs="Arial"/>
        </w:rPr>
        <w:br w:type="page"/>
      </w:r>
    </w:p>
    <w:p w14:paraId="7756FEC9" w14:textId="48C47094" w:rsidR="00C54B6F" w:rsidRPr="00AE5733" w:rsidRDefault="00C54B6F" w:rsidP="00AE5733">
      <w:pPr>
        <w:pStyle w:val="ListParagraph"/>
        <w:numPr>
          <w:ilvl w:val="0"/>
          <w:numId w:val="62"/>
        </w:numPr>
        <w:spacing w:after="120" w:line="240" w:lineRule="auto"/>
        <w:contextualSpacing w:val="0"/>
        <w:rPr>
          <w:rFonts w:ascii="Arial" w:hAnsi="Arial" w:cs="Arial"/>
          <w:b/>
          <w:szCs w:val="24"/>
        </w:rPr>
      </w:pPr>
      <w:r w:rsidRPr="00AE5733">
        <w:rPr>
          <w:rFonts w:ascii="Arial" w:hAnsi="Arial" w:cs="Arial"/>
          <w:b/>
          <w:szCs w:val="24"/>
        </w:rPr>
        <w:lastRenderedPageBreak/>
        <w:t xml:space="preserve">Child Safeguarding policy </w:t>
      </w:r>
    </w:p>
    <w:p w14:paraId="33C7DA2C" w14:textId="77777777" w:rsidR="00F34A41" w:rsidRPr="00AE5733" w:rsidRDefault="00F34A41" w:rsidP="00AE5733">
      <w:pPr>
        <w:spacing w:after="12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12"/>
        <w:gridCol w:w="7237"/>
      </w:tblGrid>
      <w:tr w:rsidR="00C54B6F" w:rsidRPr="00AE5733" w14:paraId="1618AC19"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D6ED6" w14:textId="77777777" w:rsidR="00C54B6F" w:rsidRPr="00AE5733" w:rsidRDefault="00C54B6F" w:rsidP="00AE5733">
            <w:pPr>
              <w:spacing w:after="120"/>
              <w:rPr>
                <w:rFonts w:cs="Arial"/>
              </w:rPr>
            </w:pPr>
            <w:r w:rsidRPr="00AE5733">
              <w:rPr>
                <w:rFonts w:cs="Arial"/>
              </w:rPr>
              <w:t>Policy title: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1E986" w14:textId="77777777" w:rsidR="00C54B6F" w:rsidRPr="00AE5733" w:rsidRDefault="00C54B6F" w:rsidP="00AE5733">
            <w:pPr>
              <w:spacing w:after="120"/>
              <w:rPr>
                <w:rFonts w:cs="Arial"/>
              </w:rPr>
            </w:pPr>
            <w:r w:rsidRPr="00AE5733">
              <w:rPr>
                <w:rFonts w:cs="Arial"/>
              </w:rPr>
              <w:t>Child Safeguarding</w:t>
            </w:r>
          </w:p>
        </w:tc>
      </w:tr>
      <w:tr w:rsidR="00C54B6F" w:rsidRPr="00AE5733" w14:paraId="72943198"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EFCA5" w14:textId="77777777" w:rsidR="00C54B6F" w:rsidRPr="00AE5733" w:rsidRDefault="00C54B6F" w:rsidP="00AE5733">
            <w:pPr>
              <w:spacing w:after="120"/>
              <w:rPr>
                <w:rFonts w:cs="Arial"/>
              </w:rPr>
            </w:pPr>
            <w:r w:rsidRPr="00AE5733">
              <w:rPr>
                <w:rFonts w:cs="Arial"/>
              </w:rPr>
              <w:t>Author:</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1D4F" w14:textId="77777777" w:rsidR="00C54B6F" w:rsidRPr="00AE5733" w:rsidRDefault="00C54B6F" w:rsidP="00AE5733">
            <w:pPr>
              <w:spacing w:after="120"/>
              <w:rPr>
                <w:rFonts w:cs="Arial"/>
              </w:rPr>
            </w:pPr>
            <w:r w:rsidRPr="00AE5733">
              <w:rPr>
                <w:rFonts w:cs="Arial"/>
              </w:rPr>
              <w:t>Tracy Lucas</w:t>
            </w:r>
          </w:p>
        </w:tc>
      </w:tr>
      <w:tr w:rsidR="00C54B6F" w:rsidRPr="00AE5733" w14:paraId="672AF5CD"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F8284" w14:textId="77777777" w:rsidR="00C54B6F" w:rsidRPr="00AE5733" w:rsidRDefault="00C54B6F" w:rsidP="00AE5733">
            <w:pPr>
              <w:spacing w:after="120"/>
              <w:rPr>
                <w:rFonts w:cs="Arial"/>
              </w:rPr>
            </w:pPr>
            <w:r w:rsidRPr="00AE5733">
              <w:rPr>
                <w:rFonts w:cs="Arial"/>
              </w:rPr>
              <w:t xml:space="preserve">Policy date: </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EC3D1" w14:textId="77777777" w:rsidR="00C54B6F" w:rsidRPr="00AE5733" w:rsidRDefault="00C54B6F" w:rsidP="00AE5733">
            <w:pPr>
              <w:spacing w:after="120"/>
              <w:rPr>
                <w:rFonts w:cs="Arial"/>
              </w:rPr>
            </w:pPr>
            <w:r w:rsidRPr="00AE5733">
              <w:rPr>
                <w:rFonts w:cs="Arial"/>
              </w:rPr>
              <w:t>31</w:t>
            </w:r>
            <w:r w:rsidRPr="00AE5733">
              <w:rPr>
                <w:rFonts w:cs="Arial"/>
                <w:vertAlign w:val="superscript"/>
              </w:rPr>
              <w:t>st</w:t>
            </w:r>
            <w:r w:rsidRPr="00AE5733">
              <w:rPr>
                <w:rFonts w:cs="Arial"/>
              </w:rPr>
              <w:t xml:space="preserve"> March 2014</w:t>
            </w:r>
          </w:p>
        </w:tc>
      </w:tr>
      <w:tr w:rsidR="00C54B6F" w:rsidRPr="00AE5733" w14:paraId="3127365A"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4A13F" w14:textId="77777777" w:rsidR="00C54B6F" w:rsidRPr="00AE5733" w:rsidRDefault="00C54B6F" w:rsidP="00AE5733">
            <w:pPr>
              <w:spacing w:after="120"/>
              <w:rPr>
                <w:rFonts w:cs="Arial"/>
              </w:rPr>
            </w:pPr>
            <w:r w:rsidRPr="00AE5733">
              <w:rPr>
                <w:rFonts w:cs="Arial"/>
              </w:rPr>
              <w:t>Review due: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ADDAD" w14:textId="77777777" w:rsidR="00C54B6F" w:rsidRPr="00AE5733" w:rsidRDefault="00C54B6F" w:rsidP="00AE5733">
            <w:pPr>
              <w:spacing w:after="120"/>
              <w:rPr>
                <w:rFonts w:cs="Arial"/>
              </w:rPr>
            </w:pPr>
            <w:r w:rsidRPr="00AE5733">
              <w:rPr>
                <w:rFonts w:cs="Arial"/>
              </w:rPr>
              <w:t>Every 12 months by MEP Protection Working Group</w:t>
            </w:r>
          </w:p>
        </w:tc>
      </w:tr>
      <w:tr w:rsidR="00C54B6F" w:rsidRPr="00AE5733" w14:paraId="125A1C8F"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CE1F4" w14:textId="77777777" w:rsidR="00C54B6F" w:rsidRPr="00AE5733" w:rsidRDefault="00C54B6F" w:rsidP="00AE5733">
            <w:pPr>
              <w:spacing w:after="120"/>
              <w:rPr>
                <w:rFonts w:cs="Arial"/>
              </w:rPr>
            </w:pPr>
            <w:r w:rsidRPr="00AE5733">
              <w:rPr>
                <w:rFonts w:cs="Arial"/>
              </w:rPr>
              <w:t>Who this policy applies to:</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51D84" w14:textId="644C7E7E" w:rsidR="00C54B6F" w:rsidRPr="00AE5733" w:rsidRDefault="00C54B6F" w:rsidP="00AE5733">
            <w:pPr>
              <w:spacing w:after="120"/>
              <w:rPr>
                <w:rFonts w:cs="Arial"/>
              </w:rPr>
            </w:pPr>
            <w:r w:rsidRPr="00AE5733">
              <w:rPr>
                <w:rFonts w:cs="Arial"/>
              </w:rPr>
              <w:t>All members (volunteers and ser</w:t>
            </w:r>
            <w:r w:rsidR="00D96173" w:rsidRPr="00AE5733">
              <w:rPr>
                <w:rFonts w:cs="Arial"/>
              </w:rPr>
              <w:t>vice users) and visitors to MEP</w:t>
            </w:r>
          </w:p>
        </w:tc>
      </w:tr>
      <w:tr w:rsidR="00C54B6F" w:rsidRPr="00AE5733" w14:paraId="7A0C2309"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57FE" w14:textId="77777777" w:rsidR="00C54B6F" w:rsidRPr="00AE5733" w:rsidRDefault="00C54B6F" w:rsidP="00AE5733">
            <w:pPr>
              <w:spacing w:after="120"/>
              <w:rPr>
                <w:rFonts w:cs="Arial"/>
              </w:rPr>
            </w:pPr>
            <w:r w:rsidRPr="00AE5733">
              <w:rPr>
                <w:rFonts w:cs="Arial"/>
              </w:rPr>
              <w:t>Who is responsible for this policy:</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A6E08" w14:textId="58EA2E71" w:rsidR="00C54B6F" w:rsidRPr="00AE5733" w:rsidRDefault="00C54B6F" w:rsidP="00AE5733">
            <w:pPr>
              <w:spacing w:after="120"/>
              <w:rPr>
                <w:rFonts w:cs="Arial"/>
              </w:rPr>
            </w:pPr>
            <w:r w:rsidRPr="00AE5733">
              <w:rPr>
                <w:rFonts w:cs="Arial"/>
              </w:rPr>
              <w:t xml:space="preserve">All volunteers and the </w:t>
            </w:r>
            <w:r w:rsidR="00D96173" w:rsidRPr="00AE5733">
              <w:rPr>
                <w:rFonts w:cs="Arial"/>
              </w:rPr>
              <w:t>Protection Working Group (PWG)</w:t>
            </w:r>
          </w:p>
        </w:tc>
      </w:tr>
    </w:tbl>
    <w:p w14:paraId="021713C0" w14:textId="77777777" w:rsidR="00C54B6F" w:rsidRPr="00AE5733" w:rsidRDefault="00C54B6F" w:rsidP="00AE5733">
      <w:pPr>
        <w:spacing w:after="120"/>
        <w:rPr>
          <w:rFonts w:cs="Arial"/>
        </w:rPr>
      </w:pPr>
    </w:p>
    <w:p w14:paraId="1509A493" w14:textId="77777777" w:rsidR="00851824" w:rsidRPr="00AE5733" w:rsidRDefault="00851824" w:rsidP="00AE5733">
      <w:pPr>
        <w:spacing w:after="120"/>
        <w:rPr>
          <w:rFonts w:cs="Arial"/>
          <w:b/>
        </w:rPr>
      </w:pPr>
      <w:r w:rsidRPr="00AE5733">
        <w:rPr>
          <w:rFonts w:cs="Arial"/>
          <w:b/>
        </w:rPr>
        <w:t>Introduction</w:t>
      </w:r>
    </w:p>
    <w:p w14:paraId="2DFB6608" w14:textId="15501E21" w:rsidR="007366F6" w:rsidRPr="00AE5733" w:rsidRDefault="002A4D85" w:rsidP="00AE5733">
      <w:pPr>
        <w:spacing w:after="120"/>
        <w:rPr>
          <w:rFonts w:cs="Arial"/>
        </w:rPr>
      </w:pPr>
      <w:r w:rsidRPr="00AE5733">
        <w:rPr>
          <w:rFonts w:cs="Arial"/>
        </w:rPr>
        <w:t>The Children</w:t>
      </w:r>
      <w:r w:rsidR="00D63D86" w:rsidRPr="00AE5733">
        <w:rPr>
          <w:rFonts w:cs="Arial"/>
        </w:rPr>
        <w:t xml:space="preserve"> Act </w:t>
      </w:r>
      <w:r w:rsidRPr="00AE5733">
        <w:rPr>
          <w:rFonts w:cs="Arial"/>
        </w:rPr>
        <w:t>2</w:t>
      </w:r>
      <w:r w:rsidR="00D63D86" w:rsidRPr="00AE5733">
        <w:rPr>
          <w:rFonts w:cs="Arial"/>
        </w:rPr>
        <w:t xml:space="preserve">004 </w:t>
      </w:r>
      <w:r w:rsidRPr="00AE5733">
        <w:rPr>
          <w:rFonts w:cs="Arial"/>
        </w:rPr>
        <w:t xml:space="preserve">states that </w:t>
      </w:r>
      <w:r w:rsidR="004F046D">
        <w:rPr>
          <w:rFonts w:cs="Arial"/>
        </w:rPr>
        <w:t xml:space="preserve">‘Organisations… </w:t>
      </w:r>
      <w:r w:rsidR="00D63D86" w:rsidRPr="00AE5733">
        <w:rPr>
          <w:rFonts w:cs="Arial"/>
        </w:rPr>
        <w:t xml:space="preserve">including those who primarily support </w:t>
      </w:r>
      <w:proofErr w:type="gramStart"/>
      <w:r w:rsidR="00D63D86" w:rsidRPr="00AE5733">
        <w:rPr>
          <w:rFonts w:cs="Arial"/>
        </w:rPr>
        <w:t>parents…,</w:t>
      </w:r>
      <w:proofErr w:type="gramEnd"/>
      <w:r w:rsidR="00D63D86" w:rsidRPr="00AE5733">
        <w:rPr>
          <w:rFonts w:cs="Arial"/>
        </w:rPr>
        <w:t xml:space="preserve"> have a duty to hold the child’s welfare as paramount’. As an organisation that supports</w:t>
      </w:r>
      <w:r w:rsidR="002820DD" w:rsidRPr="00AE5733">
        <w:rPr>
          <w:rFonts w:cs="Arial"/>
        </w:rPr>
        <w:t xml:space="preserve"> adults, including</w:t>
      </w:r>
      <w:r w:rsidR="00D63D86" w:rsidRPr="00AE5733">
        <w:rPr>
          <w:rFonts w:cs="Arial"/>
        </w:rPr>
        <w:t xml:space="preserve"> parents and indirectly their children, MEP</w:t>
      </w:r>
      <w:r w:rsidR="00F87CB0" w:rsidRPr="00AE5733">
        <w:rPr>
          <w:rFonts w:cs="Arial"/>
        </w:rPr>
        <w:t xml:space="preserve"> is committed to </w:t>
      </w:r>
      <w:r w:rsidR="001C23CD" w:rsidRPr="00AE5733">
        <w:rPr>
          <w:rFonts w:cs="Arial"/>
        </w:rPr>
        <w:t>ensuring that</w:t>
      </w:r>
      <w:r w:rsidR="00D63D86" w:rsidRPr="00AE5733">
        <w:rPr>
          <w:rFonts w:cs="Arial"/>
        </w:rPr>
        <w:t xml:space="preserve"> all volunteers are aware of their obligations and those of </w:t>
      </w:r>
      <w:r w:rsidR="00B77304" w:rsidRPr="00AE5733">
        <w:rPr>
          <w:rFonts w:cs="Arial"/>
        </w:rPr>
        <w:t>MEP</w:t>
      </w:r>
      <w:r w:rsidR="00D63D86" w:rsidRPr="00AE5733">
        <w:rPr>
          <w:rFonts w:cs="Arial"/>
        </w:rPr>
        <w:t xml:space="preserve"> </w:t>
      </w:r>
      <w:r w:rsidR="002820DD" w:rsidRPr="00AE5733">
        <w:rPr>
          <w:rFonts w:cs="Arial"/>
        </w:rPr>
        <w:t>in order to safeguard the children with whom we have contact</w:t>
      </w:r>
      <w:r w:rsidR="001C23CD" w:rsidRPr="00AE5733">
        <w:rPr>
          <w:rFonts w:cs="Arial"/>
        </w:rPr>
        <w:t>. It</w:t>
      </w:r>
      <w:r w:rsidR="00F87CB0" w:rsidRPr="00AE5733">
        <w:rPr>
          <w:rFonts w:cs="Arial"/>
        </w:rPr>
        <w:t xml:space="preserve"> has developed this safeguarding policy accordingly</w:t>
      </w:r>
      <w:r w:rsidR="00D63D86" w:rsidRPr="00AE5733">
        <w:rPr>
          <w:rFonts w:cs="Arial"/>
        </w:rPr>
        <w:t>.</w:t>
      </w:r>
    </w:p>
    <w:p w14:paraId="1F86AE88" w14:textId="77777777" w:rsidR="00393B35" w:rsidRPr="00AE5733" w:rsidRDefault="00393B35" w:rsidP="00AE5733">
      <w:pPr>
        <w:spacing w:after="120"/>
        <w:rPr>
          <w:rFonts w:cs="Arial"/>
        </w:rPr>
      </w:pPr>
    </w:p>
    <w:p w14:paraId="20861773" w14:textId="77777777" w:rsidR="00C32DA8" w:rsidRPr="00AE5733" w:rsidRDefault="00C32DA8" w:rsidP="00AE5733">
      <w:pPr>
        <w:spacing w:after="120"/>
        <w:rPr>
          <w:rFonts w:cs="Arial"/>
          <w:b/>
        </w:rPr>
      </w:pPr>
      <w:r w:rsidRPr="00AE5733">
        <w:rPr>
          <w:rFonts w:cs="Arial"/>
          <w:b/>
        </w:rPr>
        <w:t>Basic Principles</w:t>
      </w:r>
    </w:p>
    <w:p w14:paraId="533E68C0" w14:textId="77777777" w:rsidR="007366F6" w:rsidRPr="00AE5733" w:rsidRDefault="007366F6" w:rsidP="00AE5733">
      <w:pPr>
        <w:pStyle w:val="ListParagraph"/>
        <w:numPr>
          <w:ilvl w:val="0"/>
          <w:numId w:val="46"/>
        </w:numPr>
        <w:spacing w:after="120" w:line="240" w:lineRule="auto"/>
        <w:contextualSpacing w:val="0"/>
        <w:rPr>
          <w:rFonts w:ascii="Arial" w:hAnsi="Arial" w:cs="Arial"/>
          <w:szCs w:val="24"/>
        </w:rPr>
      </w:pPr>
      <w:proofErr w:type="gramStart"/>
      <w:r w:rsidRPr="00AE5733">
        <w:rPr>
          <w:rFonts w:ascii="Arial" w:hAnsi="Arial" w:cs="Arial"/>
          <w:szCs w:val="24"/>
        </w:rPr>
        <w:t>a</w:t>
      </w:r>
      <w:proofErr w:type="gramEnd"/>
      <w:r w:rsidRPr="00AE5733">
        <w:rPr>
          <w:rFonts w:ascii="Arial" w:hAnsi="Arial" w:cs="Arial"/>
          <w:szCs w:val="24"/>
        </w:rPr>
        <w:t xml:space="preserve"> child is any person who has</w:t>
      </w:r>
      <w:r w:rsidR="00D3755C" w:rsidRPr="00AE5733">
        <w:rPr>
          <w:rFonts w:ascii="Arial" w:hAnsi="Arial" w:cs="Arial"/>
          <w:szCs w:val="24"/>
        </w:rPr>
        <w:t xml:space="preserve"> not y</w:t>
      </w:r>
      <w:r w:rsidRPr="00AE5733">
        <w:rPr>
          <w:rFonts w:ascii="Arial" w:hAnsi="Arial" w:cs="Arial"/>
          <w:szCs w:val="24"/>
        </w:rPr>
        <w:t xml:space="preserve">et reached their </w:t>
      </w:r>
      <w:r w:rsidR="00D3755C" w:rsidRPr="00AE5733">
        <w:rPr>
          <w:rFonts w:ascii="Arial" w:hAnsi="Arial" w:cs="Arial"/>
          <w:szCs w:val="24"/>
        </w:rPr>
        <w:t>18th birthday;</w:t>
      </w:r>
    </w:p>
    <w:p w14:paraId="38B059D5" w14:textId="60731C9D" w:rsidR="00D4095E" w:rsidRPr="00AE5733" w:rsidRDefault="00D4095E" w:rsidP="00AE5733">
      <w:pPr>
        <w:pStyle w:val="ListParagraph"/>
        <w:numPr>
          <w:ilvl w:val="0"/>
          <w:numId w:val="46"/>
        </w:numPr>
        <w:spacing w:after="120" w:line="240" w:lineRule="auto"/>
        <w:contextualSpacing w:val="0"/>
        <w:rPr>
          <w:rFonts w:ascii="Arial" w:hAnsi="Arial" w:cs="Arial"/>
          <w:szCs w:val="24"/>
        </w:rPr>
      </w:pPr>
      <w:proofErr w:type="gramStart"/>
      <w:r w:rsidRPr="00AE5733">
        <w:rPr>
          <w:rFonts w:ascii="Arial" w:hAnsi="Arial" w:cs="Arial"/>
          <w:szCs w:val="24"/>
        </w:rPr>
        <w:t>all</w:t>
      </w:r>
      <w:proofErr w:type="gramEnd"/>
      <w:r w:rsidRPr="00AE5733">
        <w:rPr>
          <w:rFonts w:ascii="Arial" w:hAnsi="Arial" w:cs="Arial"/>
          <w:szCs w:val="24"/>
        </w:rPr>
        <w:t xml:space="preserve"> children are equal irrespective of age, disability, gender, race, religion or belief, pregnancy and maternity, marriage and civil partnership, sexual orientation and gender reassignment;</w:t>
      </w:r>
    </w:p>
    <w:p w14:paraId="2C003069" w14:textId="77777777" w:rsidR="007366F6" w:rsidRPr="00AE5733" w:rsidRDefault="007366F6" w:rsidP="00AE5733">
      <w:pPr>
        <w:pStyle w:val="ListParagraph"/>
        <w:numPr>
          <w:ilvl w:val="0"/>
          <w:numId w:val="46"/>
        </w:numPr>
        <w:spacing w:after="120" w:line="240" w:lineRule="auto"/>
        <w:contextualSpacing w:val="0"/>
        <w:rPr>
          <w:rFonts w:ascii="Arial" w:hAnsi="Arial" w:cs="Arial"/>
          <w:szCs w:val="24"/>
        </w:rPr>
      </w:pPr>
      <w:proofErr w:type="gramStart"/>
      <w:r w:rsidRPr="00AE5733">
        <w:rPr>
          <w:rFonts w:ascii="Arial" w:hAnsi="Arial" w:cs="Arial"/>
          <w:szCs w:val="24"/>
        </w:rPr>
        <w:t>all</w:t>
      </w:r>
      <w:proofErr w:type="gramEnd"/>
      <w:r w:rsidRPr="00AE5733">
        <w:rPr>
          <w:rFonts w:ascii="Arial" w:hAnsi="Arial" w:cs="Arial"/>
          <w:szCs w:val="24"/>
        </w:rPr>
        <w:t xml:space="preserve"> children have the right to freedom from abuse and exploitation;</w:t>
      </w:r>
    </w:p>
    <w:p w14:paraId="0CE261F7" w14:textId="772337F0" w:rsidR="00393B35" w:rsidRPr="00AE5733" w:rsidRDefault="00C32DA8" w:rsidP="00AE5733">
      <w:pPr>
        <w:pStyle w:val="ListParagraph"/>
        <w:numPr>
          <w:ilvl w:val="0"/>
          <w:numId w:val="46"/>
        </w:numPr>
        <w:spacing w:after="120" w:line="240" w:lineRule="auto"/>
        <w:contextualSpacing w:val="0"/>
        <w:rPr>
          <w:rFonts w:ascii="Arial" w:hAnsi="Arial" w:cs="Arial"/>
          <w:szCs w:val="24"/>
        </w:rPr>
      </w:pPr>
      <w:r w:rsidRPr="00AE5733">
        <w:rPr>
          <w:rFonts w:ascii="Arial" w:hAnsi="Arial" w:cs="Arial"/>
          <w:szCs w:val="24"/>
          <w:u w:val="single"/>
        </w:rPr>
        <w:t>Safeguarding</w:t>
      </w:r>
      <w:r w:rsidRPr="00AE5733">
        <w:rPr>
          <w:rFonts w:ascii="Arial" w:hAnsi="Arial" w:cs="Arial"/>
          <w:szCs w:val="24"/>
        </w:rPr>
        <w:t xml:space="preserve"> is defined </w:t>
      </w:r>
      <w:r w:rsidR="00791B9C" w:rsidRPr="00AE5733">
        <w:rPr>
          <w:rFonts w:ascii="Arial" w:hAnsi="Arial" w:cs="Arial"/>
          <w:szCs w:val="24"/>
        </w:rPr>
        <w:t xml:space="preserve">by the UK Government </w:t>
      </w:r>
      <w:r w:rsidRPr="00AE5733">
        <w:rPr>
          <w:rFonts w:ascii="Arial" w:hAnsi="Arial" w:cs="Arial"/>
          <w:szCs w:val="24"/>
        </w:rPr>
        <w:t>as: ‘The process of protecting children from abuse or neglect, preventing impairment of their health and development, and ensuring they are growing up in circumstances consistent with the provision of safe and effective care that enables children to have optimum li</w:t>
      </w:r>
      <w:r w:rsidR="00791B9C" w:rsidRPr="00AE5733">
        <w:rPr>
          <w:rFonts w:ascii="Arial" w:hAnsi="Arial" w:cs="Arial"/>
          <w:szCs w:val="24"/>
        </w:rPr>
        <w:t>fe chances and enter adulthood’</w:t>
      </w:r>
      <w:r w:rsidR="00B75610" w:rsidRPr="00AE5733">
        <w:rPr>
          <w:rFonts w:ascii="Arial" w:hAnsi="Arial" w:cs="Arial"/>
          <w:szCs w:val="24"/>
        </w:rPr>
        <w:t xml:space="preserve">. </w:t>
      </w:r>
      <w:r w:rsidR="00851824" w:rsidRPr="00AE5733">
        <w:rPr>
          <w:rFonts w:ascii="Arial" w:hAnsi="Arial" w:cs="Arial"/>
          <w:szCs w:val="24"/>
        </w:rPr>
        <w:t>Safeguarding requires th</w:t>
      </w:r>
      <w:r w:rsidR="00FB3881" w:rsidRPr="00AE5733">
        <w:rPr>
          <w:rFonts w:ascii="Arial" w:hAnsi="Arial" w:cs="Arial"/>
          <w:szCs w:val="24"/>
        </w:rPr>
        <w:t xml:space="preserve">e implementation of 3 types of </w:t>
      </w:r>
      <w:r w:rsidR="00851824" w:rsidRPr="00AE5733">
        <w:rPr>
          <w:rFonts w:ascii="Arial" w:hAnsi="Arial" w:cs="Arial"/>
          <w:szCs w:val="24"/>
        </w:rPr>
        <w:t>m</w:t>
      </w:r>
      <w:r w:rsidR="00624A21" w:rsidRPr="00AE5733">
        <w:rPr>
          <w:rFonts w:ascii="Arial" w:hAnsi="Arial" w:cs="Arial"/>
          <w:szCs w:val="24"/>
        </w:rPr>
        <w:t>easures</w:t>
      </w:r>
      <w:r w:rsidR="00B75610" w:rsidRPr="00AE5733">
        <w:rPr>
          <w:rFonts w:ascii="Arial" w:hAnsi="Arial" w:cs="Arial"/>
          <w:szCs w:val="24"/>
        </w:rPr>
        <w:t>: Preventative</w:t>
      </w:r>
      <w:r w:rsidR="00FB3881" w:rsidRPr="00AE5733">
        <w:rPr>
          <w:rFonts w:ascii="Arial" w:hAnsi="Arial" w:cs="Arial"/>
          <w:szCs w:val="24"/>
        </w:rPr>
        <w:t>, Intervention</w:t>
      </w:r>
      <w:r w:rsidR="00B75610" w:rsidRPr="00AE5733">
        <w:rPr>
          <w:rFonts w:ascii="Arial" w:hAnsi="Arial" w:cs="Arial"/>
          <w:szCs w:val="24"/>
        </w:rPr>
        <w:t>ist and Responsive</w:t>
      </w:r>
      <w:r w:rsidR="00FB3881" w:rsidRPr="00AE5733">
        <w:rPr>
          <w:rFonts w:ascii="Arial" w:hAnsi="Arial" w:cs="Arial"/>
          <w:szCs w:val="24"/>
        </w:rPr>
        <w:t>. T</w:t>
      </w:r>
      <w:r w:rsidR="00624A21" w:rsidRPr="00AE5733">
        <w:rPr>
          <w:rFonts w:ascii="Arial" w:hAnsi="Arial" w:cs="Arial"/>
          <w:szCs w:val="24"/>
        </w:rPr>
        <w:t>his docum</w:t>
      </w:r>
      <w:r w:rsidR="00393B35" w:rsidRPr="00AE5733">
        <w:rPr>
          <w:rFonts w:ascii="Arial" w:hAnsi="Arial" w:cs="Arial"/>
          <w:szCs w:val="24"/>
        </w:rPr>
        <w:t>ent has been split accordingly.</w:t>
      </w:r>
    </w:p>
    <w:p w14:paraId="2465F98C" w14:textId="77777777" w:rsidR="00393B35" w:rsidRPr="00AE5733" w:rsidRDefault="00393B35" w:rsidP="00AE5733">
      <w:pPr>
        <w:pStyle w:val="ListParagraph"/>
        <w:spacing w:after="120" w:line="240" w:lineRule="auto"/>
        <w:ind w:left="360"/>
        <w:contextualSpacing w:val="0"/>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857"/>
        <w:gridCol w:w="5992"/>
      </w:tblGrid>
      <w:tr w:rsidR="00D936EE" w:rsidRPr="00AE5733" w14:paraId="2C9F23C7" w14:textId="77777777" w:rsidTr="00EA7EBB">
        <w:trPr>
          <w:jc w:val="center"/>
        </w:trPr>
        <w:tc>
          <w:tcPr>
            <w:tcW w:w="1958" w:type="pct"/>
            <w:tcBorders>
              <w:bottom w:val="single" w:sz="4" w:space="0" w:color="auto"/>
            </w:tcBorders>
            <w:shd w:val="clear" w:color="auto" w:fill="D9D9D9" w:themeFill="background1" w:themeFillShade="D9"/>
          </w:tcPr>
          <w:p w14:paraId="76FF9774" w14:textId="6F1E98E6" w:rsidR="00D936EE" w:rsidRPr="00AE5733" w:rsidRDefault="00D936EE" w:rsidP="00AE5733">
            <w:pPr>
              <w:spacing w:after="120"/>
              <w:rPr>
                <w:rFonts w:cs="Arial"/>
                <w:lang w:eastAsia="en-US"/>
              </w:rPr>
            </w:pPr>
            <w:r w:rsidRPr="00AE5733">
              <w:rPr>
                <w:rFonts w:cs="Arial"/>
                <w:lang w:eastAsia="en-US"/>
              </w:rPr>
              <w:t>P</w:t>
            </w:r>
            <w:r w:rsidR="004C1256" w:rsidRPr="00AE5733">
              <w:rPr>
                <w:rFonts w:cs="Arial"/>
                <w:lang w:eastAsia="en-US"/>
              </w:rPr>
              <w:t>revention p</w:t>
            </w:r>
            <w:r w:rsidRPr="00AE5733">
              <w:rPr>
                <w:rFonts w:cs="Arial"/>
                <w:lang w:eastAsia="en-US"/>
              </w:rPr>
              <w:t xml:space="preserve">olicy </w:t>
            </w:r>
          </w:p>
        </w:tc>
        <w:tc>
          <w:tcPr>
            <w:tcW w:w="3042" w:type="pct"/>
            <w:tcBorders>
              <w:bottom w:val="single" w:sz="4" w:space="0" w:color="auto"/>
            </w:tcBorders>
            <w:shd w:val="clear" w:color="auto" w:fill="D9D9D9" w:themeFill="background1" w:themeFillShade="D9"/>
          </w:tcPr>
          <w:p w14:paraId="4228A718" w14:textId="77777777" w:rsidR="00D936EE" w:rsidRPr="00AE5733" w:rsidRDefault="00D936EE" w:rsidP="00AE5733">
            <w:pPr>
              <w:spacing w:after="120"/>
              <w:rPr>
                <w:rFonts w:cs="Arial"/>
                <w:lang w:eastAsia="en-US"/>
              </w:rPr>
            </w:pPr>
            <w:r w:rsidRPr="00AE5733">
              <w:rPr>
                <w:rFonts w:cs="Arial"/>
                <w:lang w:eastAsia="en-US"/>
              </w:rPr>
              <w:t>Action</w:t>
            </w:r>
          </w:p>
        </w:tc>
      </w:tr>
      <w:tr w:rsidR="00D936EE" w:rsidRPr="00AE5733" w14:paraId="24FE1BF5" w14:textId="77777777" w:rsidTr="00EA7EBB">
        <w:trPr>
          <w:jc w:val="center"/>
        </w:trPr>
        <w:tc>
          <w:tcPr>
            <w:tcW w:w="1958" w:type="pct"/>
            <w:shd w:val="clear" w:color="auto" w:fill="auto"/>
          </w:tcPr>
          <w:p w14:paraId="702C5DE2" w14:textId="77777777" w:rsidR="00D936EE" w:rsidRPr="00AE5733" w:rsidRDefault="00D936EE" w:rsidP="00AE5733">
            <w:pPr>
              <w:numPr>
                <w:ilvl w:val="0"/>
                <w:numId w:val="1"/>
              </w:numPr>
              <w:spacing w:after="120"/>
              <w:rPr>
                <w:rFonts w:cs="Arial"/>
                <w:lang w:eastAsia="en-US"/>
              </w:rPr>
            </w:pPr>
            <w:r w:rsidRPr="00AE5733">
              <w:rPr>
                <w:rFonts w:cs="Arial"/>
                <w:lang w:eastAsia="en-US"/>
              </w:rPr>
              <w:t>Ensure that safe recruitment procedures are in place and that all volunteers are suitable for their position.</w:t>
            </w:r>
          </w:p>
        </w:tc>
        <w:tc>
          <w:tcPr>
            <w:tcW w:w="3042" w:type="pct"/>
            <w:shd w:val="clear" w:color="auto" w:fill="auto"/>
          </w:tcPr>
          <w:p w14:paraId="26FB8839" w14:textId="77777777" w:rsidR="00D936EE" w:rsidRPr="00AE5733" w:rsidRDefault="00D936EE" w:rsidP="00AE5733">
            <w:pPr>
              <w:numPr>
                <w:ilvl w:val="0"/>
                <w:numId w:val="38"/>
              </w:numPr>
              <w:spacing w:after="120"/>
              <w:rPr>
                <w:rFonts w:cs="Arial"/>
              </w:rPr>
            </w:pPr>
            <w:r w:rsidRPr="00AE5733">
              <w:rPr>
                <w:rFonts w:cs="Arial"/>
              </w:rPr>
              <w:t>All volunteers will complete an application form and at least one reference will be taken up before a new volunteer is invited to join MEP.</w:t>
            </w:r>
          </w:p>
          <w:p w14:paraId="74ACD1EB" w14:textId="6190F3A5" w:rsidR="00D936EE" w:rsidRPr="00AE5733" w:rsidRDefault="00D936EE" w:rsidP="00AE5733">
            <w:pPr>
              <w:pStyle w:val="ListParagraph"/>
              <w:numPr>
                <w:ilvl w:val="0"/>
                <w:numId w:val="38"/>
              </w:numPr>
              <w:spacing w:after="120" w:line="240" w:lineRule="auto"/>
              <w:contextualSpacing w:val="0"/>
              <w:rPr>
                <w:rFonts w:ascii="Arial" w:hAnsi="Arial" w:cs="Arial"/>
                <w:szCs w:val="24"/>
              </w:rPr>
            </w:pPr>
            <w:r w:rsidRPr="00AE5733">
              <w:rPr>
                <w:rFonts w:ascii="Arial" w:hAnsi="Arial" w:cs="Arial"/>
                <w:szCs w:val="24"/>
              </w:rPr>
              <w:t xml:space="preserve">DBS </w:t>
            </w:r>
            <w:r w:rsidR="007A14EE" w:rsidRPr="00AE5733">
              <w:rPr>
                <w:rFonts w:ascii="Arial" w:hAnsi="Arial" w:cs="Arial"/>
                <w:szCs w:val="24"/>
              </w:rPr>
              <w:t xml:space="preserve">(Disclosure and Barring Service) </w:t>
            </w:r>
            <w:r w:rsidRPr="00AE5733">
              <w:rPr>
                <w:rFonts w:ascii="Arial" w:hAnsi="Arial" w:cs="Arial"/>
                <w:szCs w:val="24"/>
              </w:rPr>
              <w:t xml:space="preserve">checks are optional for MEP because volunteers do not spend regular unsupervised time with children or vulnerable adults. However, MEP will regularly review government policy regarding DBS checks and encourage volunteers to share DBS certificates if they already </w:t>
            </w:r>
            <w:r w:rsidR="00364507" w:rsidRPr="00AE5733">
              <w:rPr>
                <w:rFonts w:ascii="Arial" w:hAnsi="Arial" w:cs="Arial"/>
                <w:szCs w:val="24"/>
              </w:rPr>
              <w:t>have them</w:t>
            </w:r>
            <w:r w:rsidRPr="00AE5733">
              <w:rPr>
                <w:rFonts w:ascii="Arial" w:hAnsi="Arial" w:cs="Arial"/>
                <w:szCs w:val="24"/>
              </w:rPr>
              <w:t>.</w:t>
            </w:r>
          </w:p>
        </w:tc>
      </w:tr>
      <w:tr w:rsidR="00D936EE" w:rsidRPr="00AE5733" w14:paraId="6C87DC4E" w14:textId="77777777" w:rsidTr="00EA7EBB">
        <w:trPr>
          <w:jc w:val="center"/>
        </w:trPr>
        <w:tc>
          <w:tcPr>
            <w:tcW w:w="1958" w:type="pct"/>
            <w:shd w:val="clear" w:color="auto" w:fill="auto"/>
          </w:tcPr>
          <w:p w14:paraId="43835BF2" w14:textId="77777777" w:rsidR="00D936EE" w:rsidRPr="00AE5733" w:rsidRDefault="00D936EE" w:rsidP="00AE5733">
            <w:pPr>
              <w:numPr>
                <w:ilvl w:val="0"/>
                <w:numId w:val="1"/>
              </w:numPr>
              <w:spacing w:after="120"/>
              <w:rPr>
                <w:rFonts w:cs="Arial"/>
                <w:lang w:eastAsia="en-US"/>
              </w:rPr>
            </w:pPr>
            <w:r w:rsidRPr="00AE5733">
              <w:rPr>
                <w:rFonts w:cs="Arial"/>
                <w:lang w:eastAsia="en-US"/>
              </w:rPr>
              <w:lastRenderedPageBreak/>
              <w:t xml:space="preserve">Ensure all volunteers fully understand MEP’s ethos and working practices, and their responsibility to ensure that all children coming to MEP are safe from harm. </w:t>
            </w:r>
          </w:p>
        </w:tc>
        <w:tc>
          <w:tcPr>
            <w:tcW w:w="3042" w:type="pct"/>
            <w:shd w:val="clear" w:color="auto" w:fill="auto"/>
          </w:tcPr>
          <w:p w14:paraId="2997C328" w14:textId="37D888A2" w:rsidR="00D936EE" w:rsidRPr="00AE5733" w:rsidRDefault="00D936EE" w:rsidP="00AE5733">
            <w:pPr>
              <w:numPr>
                <w:ilvl w:val="0"/>
                <w:numId w:val="39"/>
              </w:numPr>
              <w:spacing w:after="120"/>
              <w:rPr>
                <w:rFonts w:cs="Arial"/>
              </w:rPr>
            </w:pPr>
            <w:r w:rsidRPr="00AE5733">
              <w:rPr>
                <w:rFonts w:cs="Arial"/>
              </w:rPr>
              <w:t>All new volunteers will attend a thorough induction including a briefing on a</w:t>
            </w:r>
            <w:r w:rsidR="006E6A46" w:rsidRPr="00AE5733">
              <w:rPr>
                <w:rFonts w:cs="Arial"/>
              </w:rPr>
              <w:t>ll MEP policies and procedures, our statement of principles and what we expect of volunteers as well as what we can offer them (explained in the ‘</w:t>
            </w:r>
            <w:hyperlink r:id="rId10" w:history="1">
              <w:r w:rsidR="006E6A46" w:rsidRPr="00AE5733">
                <w:rPr>
                  <w:rStyle w:val="Hyperlink"/>
                  <w:rFonts w:cs="Arial"/>
                </w:rPr>
                <w:t>Information for volunteers’</w:t>
              </w:r>
            </w:hyperlink>
            <w:r w:rsidR="006E6A46" w:rsidRPr="00AE5733">
              <w:rPr>
                <w:rFonts w:cs="Arial"/>
              </w:rPr>
              <w:t xml:space="preserve"> documen</w:t>
            </w:r>
            <w:r w:rsidR="002A0933" w:rsidRPr="00AE5733">
              <w:rPr>
                <w:rFonts w:cs="Arial"/>
              </w:rPr>
              <w:t>t’</w:t>
            </w:r>
            <w:r w:rsidR="00C012E6" w:rsidRPr="00AE5733">
              <w:rPr>
                <w:rFonts w:cs="Arial"/>
              </w:rPr>
              <w:t xml:space="preserve"> available on the MEP website</w:t>
            </w:r>
            <w:r w:rsidR="006E6A46" w:rsidRPr="00AE5733">
              <w:rPr>
                <w:rFonts w:cs="Arial"/>
              </w:rPr>
              <w:t>).</w:t>
            </w:r>
          </w:p>
          <w:p w14:paraId="3E459FA2" w14:textId="5F857558" w:rsidR="006E6A46" w:rsidRPr="00AE5733" w:rsidRDefault="006E6A46" w:rsidP="00AE5733">
            <w:pPr>
              <w:numPr>
                <w:ilvl w:val="0"/>
                <w:numId w:val="39"/>
              </w:numPr>
              <w:spacing w:after="120"/>
              <w:rPr>
                <w:rFonts w:cs="Arial"/>
              </w:rPr>
            </w:pPr>
            <w:r w:rsidRPr="00AE5733">
              <w:rPr>
                <w:rFonts w:cs="Arial"/>
              </w:rPr>
              <w:t> Before starting at MEP, volunteers will be asked to sign a declaration form confirming that they have read all four MEP policies as well as the ‘Information for volunteers document’ and agree to comply with the requirements in these documents. </w:t>
            </w:r>
          </w:p>
          <w:p w14:paraId="70EC0DF3" w14:textId="45F6659E" w:rsidR="006E6A46" w:rsidRPr="00AE5733" w:rsidRDefault="006E6A46" w:rsidP="00AE5733">
            <w:pPr>
              <w:numPr>
                <w:ilvl w:val="0"/>
                <w:numId w:val="39"/>
              </w:numPr>
              <w:spacing w:after="120"/>
              <w:rPr>
                <w:rFonts w:cs="Arial"/>
              </w:rPr>
            </w:pPr>
            <w:r w:rsidRPr="00AE5733">
              <w:rPr>
                <w:rFonts w:cs="Arial"/>
              </w:rPr>
              <w:t xml:space="preserve">The ‘Information for volunteers’ document will be reviewed on a yearly basis (or sooner if required). </w:t>
            </w:r>
          </w:p>
          <w:p w14:paraId="18A53A90" w14:textId="77777777" w:rsidR="00D936EE" w:rsidRPr="00AE5733" w:rsidRDefault="00D936EE" w:rsidP="00AE5733">
            <w:pPr>
              <w:numPr>
                <w:ilvl w:val="0"/>
                <w:numId w:val="39"/>
              </w:numPr>
              <w:spacing w:after="120"/>
              <w:rPr>
                <w:rFonts w:cs="Arial"/>
              </w:rPr>
            </w:pPr>
            <w:r w:rsidRPr="00AE5733">
              <w:rPr>
                <w:rFonts w:cs="Arial"/>
              </w:rPr>
              <w:t>A log will be kept of all those who have signed their policies and a record of w</w:t>
            </w:r>
            <w:r w:rsidR="007A14EE" w:rsidRPr="00AE5733">
              <w:rPr>
                <w:rFonts w:cs="Arial"/>
              </w:rPr>
              <w:t>hen these should be reviewed (o</w:t>
            </w:r>
            <w:r w:rsidRPr="00AE5733">
              <w:rPr>
                <w:rFonts w:cs="Arial"/>
              </w:rPr>
              <w:t>nce a year).</w:t>
            </w:r>
          </w:p>
          <w:p w14:paraId="2068B8D7" w14:textId="6BB084DE" w:rsidR="006E6A46" w:rsidRPr="00AE5733" w:rsidRDefault="006E6A46" w:rsidP="00AE5733">
            <w:pPr>
              <w:numPr>
                <w:ilvl w:val="0"/>
                <w:numId w:val="39"/>
              </w:numPr>
              <w:spacing w:after="120"/>
              <w:rPr>
                <w:rFonts w:cs="Arial"/>
              </w:rPr>
            </w:pPr>
            <w:r w:rsidRPr="00AE5733">
              <w:rPr>
                <w:rFonts w:cs="Arial"/>
              </w:rPr>
              <w:t>The ‘Information for volunteers’ document and all four policies will be published on MEP’s website and made available at MEP’s welcome desk.</w:t>
            </w:r>
          </w:p>
        </w:tc>
      </w:tr>
      <w:tr w:rsidR="00D936EE" w:rsidRPr="00AE5733" w14:paraId="7E698624" w14:textId="77777777" w:rsidTr="00EA7EBB">
        <w:trPr>
          <w:jc w:val="center"/>
        </w:trPr>
        <w:tc>
          <w:tcPr>
            <w:tcW w:w="1958" w:type="pct"/>
            <w:shd w:val="clear" w:color="auto" w:fill="auto"/>
          </w:tcPr>
          <w:p w14:paraId="43C19DC8" w14:textId="1345BF5E" w:rsidR="00530A61" w:rsidRPr="00AE5733" w:rsidRDefault="00D936EE" w:rsidP="00AE5733">
            <w:pPr>
              <w:numPr>
                <w:ilvl w:val="0"/>
                <w:numId w:val="1"/>
              </w:numPr>
              <w:spacing w:after="120"/>
              <w:rPr>
                <w:rFonts w:cs="Arial"/>
              </w:rPr>
            </w:pPr>
            <w:r w:rsidRPr="00AE5733">
              <w:rPr>
                <w:rFonts w:cs="Arial"/>
              </w:rPr>
              <w:t>Ensure that all our volunteers apply the highest standards of behaviour towards children both within their professional and their private lives.</w:t>
            </w:r>
          </w:p>
        </w:tc>
        <w:tc>
          <w:tcPr>
            <w:tcW w:w="3042" w:type="pct"/>
            <w:shd w:val="clear" w:color="auto" w:fill="auto"/>
          </w:tcPr>
          <w:p w14:paraId="1529C4A4" w14:textId="1CA3D304" w:rsidR="00530A61" w:rsidRPr="00AE5733" w:rsidRDefault="006E6A46" w:rsidP="00AE5733">
            <w:pPr>
              <w:spacing w:after="120"/>
              <w:rPr>
                <w:rFonts w:cs="Arial"/>
                <w:lang w:eastAsia="en-US"/>
              </w:rPr>
            </w:pPr>
            <w:r w:rsidRPr="00AE5733">
              <w:rPr>
                <w:rFonts w:cs="Arial"/>
                <w:lang w:eastAsia="en-US"/>
              </w:rPr>
              <w:t>Actions 1-5 above.</w:t>
            </w:r>
          </w:p>
        </w:tc>
      </w:tr>
      <w:tr w:rsidR="00D936EE" w:rsidRPr="00AE5733" w14:paraId="6E9C7786" w14:textId="77777777" w:rsidTr="00EA7EBB">
        <w:trPr>
          <w:jc w:val="center"/>
        </w:trPr>
        <w:tc>
          <w:tcPr>
            <w:tcW w:w="1958" w:type="pct"/>
            <w:shd w:val="clear" w:color="auto" w:fill="auto"/>
          </w:tcPr>
          <w:p w14:paraId="314C069E" w14:textId="77777777" w:rsidR="00D936EE" w:rsidRPr="00AE5733" w:rsidRDefault="00D936EE" w:rsidP="00AE5733">
            <w:pPr>
              <w:numPr>
                <w:ilvl w:val="0"/>
                <w:numId w:val="1"/>
              </w:numPr>
              <w:spacing w:after="120"/>
              <w:rPr>
                <w:rFonts w:cs="Arial"/>
                <w:lang w:eastAsia="en-US"/>
              </w:rPr>
            </w:pPr>
            <w:r w:rsidRPr="00AE5733">
              <w:rPr>
                <w:rFonts w:cs="Arial"/>
                <w:lang w:eastAsia="en-US"/>
              </w:rPr>
              <w:t>Ensure activities are conducted in a safe and secure manner for adults and their children.</w:t>
            </w:r>
          </w:p>
        </w:tc>
        <w:tc>
          <w:tcPr>
            <w:tcW w:w="3042" w:type="pct"/>
            <w:shd w:val="clear" w:color="auto" w:fill="auto"/>
          </w:tcPr>
          <w:p w14:paraId="2F3DBD86" w14:textId="3EFB1D93" w:rsidR="00D936EE" w:rsidRPr="00AE5733" w:rsidRDefault="00D936EE" w:rsidP="00AE5733">
            <w:pPr>
              <w:numPr>
                <w:ilvl w:val="0"/>
                <w:numId w:val="40"/>
              </w:numPr>
              <w:spacing w:after="120"/>
              <w:rPr>
                <w:rFonts w:cs="Arial"/>
                <w:lang w:eastAsia="en-US"/>
              </w:rPr>
            </w:pPr>
            <w:r w:rsidRPr="00AE5733">
              <w:rPr>
                <w:rFonts w:cs="Arial"/>
                <w:lang w:eastAsia="en-US"/>
              </w:rPr>
              <w:t xml:space="preserve">All MEP members </w:t>
            </w:r>
            <w:r w:rsidR="00393B35" w:rsidRPr="00AE5733">
              <w:rPr>
                <w:rFonts w:cs="Arial"/>
                <w:lang w:eastAsia="en-US"/>
              </w:rPr>
              <w:t xml:space="preserve">must read the Health and Safety, </w:t>
            </w:r>
            <w:r w:rsidRPr="00AE5733">
              <w:rPr>
                <w:rFonts w:cs="Arial"/>
                <w:lang w:eastAsia="en-US"/>
              </w:rPr>
              <w:t xml:space="preserve">Equality and Human Rights </w:t>
            </w:r>
            <w:r w:rsidR="00393B35" w:rsidRPr="00AE5733">
              <w:rPr>
                <w:rFonts w:cs="Arial"/>
                <w:lang w:eastAsia="en-US"/>
              </w:rPr>
              <w:t xml:space="preserve">and </w:t>
            </w:r>
            <w:r w:rsidRPr="00AE5733">
              <w:rPr>
                <w:rFonts w:cs="Arial"/>
                <w:lang w:eastAsia="en-US"/>
              </w:rPr>
              <w:t xml:space="preserve">Confidentiality </w:t>
            </w:r>
            <w:r w:rsidR="007A14EE" w:rsidRPr="00AE5733">
              <w:rPr>
                <w:rFonts w:cs="Arial"/>
                <w:lang w:eastAsia="en-US"/>
              </w:rPr>
              <w:t xml:space="preserve">and Whistleblowing </w:t>
            </w:r>
            <w:r w:rsidR="00393B35" w:rsidRPr="00AE5733">
              <w:rPr>
                <w:rFonts w:cs="Arial"/>
                <w:lang w:eastAsia="en-US"/>
              </w:rPr>
              <w:t>Policies</w:t>
            </w:r>
            <w:r w:rsidRPr="00AE5733">
              <w:rPr>
                <w:rFonts w:cs="Arial"/>
                <w:lang w:eastAsia="en-US"/>
              </w:rPr>
              <w:t xml:space="preserve"> and ensure they report potential risks to children’s safety to the Child Safeguarding Focal Point.</w:t>
            </w:r>
          </w:p>
        </w:tc>
      </w:tr>
      <w:tr w:rsidR="00D936EE" w:rsidRPr="00AE5733" w14:paraId="45BAA9E6" w14:textId="77777777" w:rsidTr="00EA7EBB">
        <w:trPr>
          <w:jc w:val="center"/>
        </w:trPr>
        <w:tc>
          <w:tcPr>
            <w:tcW w:w="1958" w:type="pct"/>
            <w:shd w:val="clear" w:color="auto" w:fill="auto"/>
          </w:tcPr>
          <w:p w14:paraId="03A23237" w14:textId="1B508405" w:rsidR="00D936EE" w:rsidRPr="00AE5733" w:rsidRDefault="00D936EE" w:rsidP="00AE5733">
            <w:pPr>
              <w:numPr>
                <w:ilvl w:val="0"/>
                <w:numId w:val="1"/>
              </w:numPr>
              <w:spacing w:after="120"/>
              <w:rPr>
                <w:rFonts w:cs="Arial"/>
                <w:lang w:eastAsia="en-US"/>
              </w:rPr>
            </w:pPr>
            <w:r w:rsidRPr="00AE5733">
              <w:rPr>
                <w:rFonts w:cs="Arial"/>
                <w:lang w:eastAsia="en-US"/>
              </w:rPr>
              <w:t>Ensure that the privacy of all those who come</w:t>
            </w:r>
            <w:r w:rsidR="00393B35" w:rsidRPr="00AE5733">
              <w:rPr>
                <w:rFonts w:cs="Arial"/>
                <w:lang w:eastAsia="en-US"/>
              </w:rPr>
              <w:t xml:space="preserve"> to MEP is respected. Photographs</w:t>
            </w:r>
            <w:r w:rsidR="00DF78DA" w:rsidRPr="00AE5733">
              <w:rPr>
                <w:rFonts w:cs="Arial"/>
                <w:lang w:eastAsia="en-US"/>
              </w:rPr>
              <w:t xml:space="preserve"> wi</w:t>
            </w:r>
            <w:r w:rsidRPr="00AE5733">
              <w:rPr>
                <w:rFonts w:cs="Arial"/>
                <w:lang w:eastAsia="en-US"/>
              </w:rPr>
              <w:t xml:space="preserve">ll not be taken of adults or children without written consent. </w:t>
            </w:r>
          </w:p>
        </w:tc>
        <w:tc>
          <w:tcPr>
            <w:tcW w:w="3042" w:type="pct"/>
            <w:shd w:val="clear" w:color="auto" w:fill="auto"/>
          </w:tcPr>
          <w:p w14:paraId="73F65034" w14:textId="18910656" w:rsidR="00D936EE" w:rsidRPr="00AE5733" w:rsidRDefault="00D936EE" w:rsidP="00AE5733">
            <w:pPr>
              <w:numPr>
                <w:ilvl w:val="0"/>
                <w:numId w:val="41"/>
              </w:numPr>
              <w:spacing w:after="120"/>
              <w:rPr>
                <w:rFonts w:cs="Arial"/>
                <w:lang w:eastAsia="en-US"/>
              </w:rPr>
            </w:pPr>
            <w:r w:rsidRPr="00AE5733">
              <w:rPr>
                <w:rFonts w:cs="Arial"/>
                <w:lang w:eastAsia="en-US"/>
              </w:rPr>
              <w:t>MEP will not take photographs of students or their children without prior completion of a consent form</w:t>
            </w:r>
            <w:r w:rsidR="00DF78DA" w:rsidRPr="00AE5733">
              <w:rPr>
                <w:rFonts w:cs="Arial"/>
                <w:lang w:eastAsia="en-US"/>
              </w:rPr>
              <w:t>.</w:t>
            </w:r>
          </w:p>
          <w:p w14:paraId="7A41B49B" w14:textId="1B0D124C" w:rsidR="00D936EE" w:rsidRPr="00AE5733" w:rsidRDefault="00D936EE" w:rsidP="00AE5733">
            <w:pPr>
              <w:numPr>
                <w:ilvl w:val="0"/>
                <w:numId w:val="41"/>
              </w:numPr>
              <w:spacing w:after="120"/>
              <w:rPr>
                <w:rFonts w:cs="Arial"/>
                <w:lang w:eastAsia="en-US"/>
              </w:rPr>
            </w:pPr>
            <w:r w:rsidRPr="00AE5733">
              <w:rPr>
                <w:rFonts w:cs="Arial"/>
                <w:lang w:eastAsia="en-US"/>
              </w:rPr>
              <w:t xml:space="preserve">A log will be kept with this information.  </w:t>
            </w:r>
          </w:p>
        </w:tc>
      </w:tr>
      <w:tr w:rsidR="00D936EE" w:rsidRPr="00AE5733" w14:paraId="369E4D80" w14:textId="77777777" w:rsidTr="00EA7EBB">
        <w:trPr>
          <w:jc w:val="center"/>
        </w:trPr>
        <w:tc>
          <w:tcPr>
            <w:tcW w:w="1958" w:type="pct"/>
            <w:shd w:val="clear" w:color="auto" w:fill="auto"/>
          </w:tcPr>
          <w:p w14:paraId="2514C5AE" w14:textId="36189E25" w:rsidR="00D936EE" w:rsidRPr="00AE5733" w:rsidRDefault="00D936EE" w:rsidP="00AE5733">
            <w:pPr>
              <w:numPr>
                <w:ilvl w:val="0"/>
                <w:numId w:val="1"/>
              </w:numPr>
              <w:spacing w:after="120"/>
              <w:rPr>
                <w:rFonts w:cs="Arial"/>
              </w:rPr>
            </w:pPr>
            <w:r w:rsidRPr="00AE5733">
              <w:rPr>
                <w:rFonts w:cs="Arial"/>
                <w:lang w:eastAsia="en-US"/>
              </w:rPr>
              <w:t>MEP is an adult-focused organisation and not a service for children. A</w:t>
            </w:r>
            <w:r w:rsidRPr="00AE5733">
              <w:rPr>
                <w:rFonts w:cs="Arial"/>
              </w:rPr>
              <w:t xml:space="preserve">ll children (under 18s) attending MEP </w:t>
            </w:r>
            <w:r w:rsidRPr="00AE5733">
              <w:rPr>
                <w:rFonts w:cs="Arial"/>
                <w:u w:val="single"/>
              </w:rPr>
              <w:t xml:space="preserve">must </w:t>
            </w:r>
            <w:r w:rsidRPr="00AE5733">
              <w:rPr>
                <w:rFonts w:cs="Arial"/>
              </w:rPr>
              <w:t xml:space="preserve">be accompanied, </w:t>
            </w:r>
            <w:r w:rsidRPr="00AE5733">
              <w:rPr>
                <w:rFonts w:cs="Arial"/>
                <w:u w:val="single"/>
              </w:rPr>
              <w:t>and supervised</w:t>
            </w:r>
            <w:r w:rsidRPr="00AE5733">
              <w:rPr>
                <w:rFonts w:cs="Arial"/>
              </w:rPr>
              <w:t xml:space="preserve"> at all times by a parent or legal guardian. </w:t>
            </w:r>
          </w:p>
        </w:tc>
        <w:tc>
          <w:tcPr>
            <w:tcW w:w="3042" w:type="pct"/>
            <w:shd w:val="clear" w:color="auto" w:fill="auto"/>
          </w:tcPr>
          <w:p w14:paraId="2C37B4DF" w14:textId="77777777" w:rsidR="00D936EE" w:rsidRPr="00AE5733" w:rsidRDefault="00D936EE" w:rsidP="00AE5733">
            <w:pPr>
              <w:numPr>
                <w:ilvl w:val="0"/>
                <w:numId w:val="42"/>
              </w:numPr>
              <w:spacing w:after="120"/>
              <w:rPr>
                <w:rFonts w:cs="Arial"/>
                <w:lang w:eastAsia="en-US"/>
              </w:rPr>
            </w:pPr>
            <w:r w:rsidRPr="00AE5733">
              <w:rPr>
                <w:rFonts w:cs="Arial"/>
                <w:lang w:eastAsia="en-US"/>
              </w:rPr>
              <w:t xml:space="preserve">Ensure everyone coming to MEP is informed of the responsibilities of parents and legal guardians for supervising their children.  </w:t>
            </w:r>
          </w:p>
          <w:p w14:paraId="12D584FB" w14:textId="77777777" w:rsidR="00B77304" w:rsidRPr="00AE5733" w:rsidRDefault="00D936EE" w:rsidP="00AE5733">
            <w:pPr>
              <w:numPr>
                <w:ilvl w:val="0"/>
                <w:numId w:val="42"/>
              </w:numPr>
              <w:spacing w:after="120"/>
              <w:rPr>
                <w:rFonts w:cs="Arial"/>
                <w:lang w:eastAsia="en-US"/>
              </w:rPr>
            </w:pPr>
            <w:r w:rsidRPr="00AE5733">
              <w:rPr>
                <w:rFonts w:cs="Arial"/>
                <w:color w:val="000000"/>
                <w:lang w:val="en-US"/>
              </w:rPr>
              <w:t>Display signs reminding everyone that children are the responsibility of their parent or legal guardian and cannot leave the room without them (including trips to the toilet).</w:t>
            </w:r>
          </w:p>
          <w:p w14:paraId="7AEB796D" w14:textId="245B47A9" w:rsidR="00D936EE" w:rsidRPr="00AE5733" w:rsidRDefault="00D936EE" w:rsidP="00AE5733">
            <w:pPr>
              <w:numPr>
                <w:ilvl w:val="0"/>
                <w:numId w:val="42"/>
              </w:numPr>
              <w:spacing w:after="120"/>
              <w:rPr>
                <w:rFonts w:cs="Arial"/>
                <w:lang w:eastAsia="en-US"/>
              </w:rPr>
            </w:pPr>
            <w:r w:rsidRPr="00AE5733">
              <w:rPr>
                <w:rFonts w:cs="Arial"/>
                <w:lang w:eastAsia="en-US"/>
              </w:rPr>
              <w:t xml:space="preserve">Refer anyone under the age of 18 wishing to study English to the appropriate services for children (See </w:t>
            </w:r>
            <w:hyperlink r:id="rId11" w:history="1">
              <w:r w:rsidRPr="00AE5733">
                <w:rPr>
                  <w:rStyle w:val="Hyperlink"/>
                  <w:rFonts w:cs="Arial"/>
                  <w:lang w:eastAsia="en-US"/>
                </w:rPr>
                <w:t>Useful contacts</w:t>
              </w:r>
            </w:hyperlink>
            <w:r w:rsidR="004C1256" w:rsidRPr="00AE5733">
              <w:rPr>
                <w:rFonts w:cs="Arial"/>
                <w:lang w:eastAsia="en-US"/>
              </w:rPr>
              <w:t xml:space="preserve"> on MEP website</w:t>
            </w:r>
            <w:r w:rsidRPr="00AE5733">
              <w:rPr>
                <w:rFonts w:cs="Arial"/>
                <w:lang w:eastAsia="en-US"/>
              </w:rPr>
              <w:t xml:space="preserve">). </w:t>
            </w:r>
          </w:p>
        </w:tc>
      </w:tr>
    </w:tbl>
    <w:p w14:paraId="590A70E3" w14:textId="77777777" w:rsidR="004C1256" w:rsidRPr="00AE5733" w:rsidRDefault="004C1256" w:rsidP="00AE5733">
      <w:pPr>
        <w:spacing w:after="12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843"/>
        <w:gridCol w:w="6006"/>
      </w:tblGrid>
      <w:tr w:rsidR="00D936EE" w:rsidRPr="00AE5733" w14:paraId="22BAD493" w14:textId="77777777" w:rsidTr="00EA7EBB">
        <w:trPr>
          <w:jc w:val="center"/>
        </w:trPr>
        <w:tc>
          <w:tcPr>
            <w:tcW w:w="1951" w:type="pct"/>
            <w:tcBorders>
              <w:bottom w:val="single" w:sz="4" w:space="0" w:color="auto"/>
            </w:tcBorders>
            <w:shd w:val="clear" w:color="auto" w:fill="D9D9D9" w:themeFill="background1" w:themeFillShade="D9"/>
          </w:tcPr>
          <w:p w14:paraId="673364C3" w14:textId="263185D3" w:rsidR="00D936EE" w:rsidRPr="00AE5733" w:rsidRDefault="004C1256" w:rsidP="00AE5733">
            <w:pPr>
              <w:spacing w:after="120"/>
              <w:rPr>
                <w:rFonts w:cs="Arial"/>
                <w:lang w:eastAsia="en-US"/>
              </w:rPr>
            </w:pPr>
            <w:r w:rsidRPr="00AE5733">
              <w:rPr>
                <w:rFonts w:cs="Arial"/>
                <w:lang w:eastAsia="en-US"/>
              </w:rPr>
              <w:lastRenderedPageBreak/>
              <w:t>Intervention p</w:t>
            </w:r>
            <w:r w:rsidR="00D936EE" w:rsidRPr="00AE5733">
              <w:rPr>
                <w:rFonts w:cs="Arial"/>
                <w:lang w:eastAsia="en-US"/>
              </w:rPr>
              <w:t>olicy</w:t>
            </w:r>
          </w:p>
        </w:tc>
        <w:tc>
          <w:tcPr>
            <w:tcW w:w="3049" w:type="pct"/>
            <w:tcBorders>
              <w:bottom w:val="single" w:sz="4" w:space="0" w:color="auto"/>
            </w:tcBorders>
            <w:shd w:val="clear" w:color="auto" w:fill="D9D9D9" w:themeFill="background1" w:themeFillShade="D9"/>
          </w:tcPr>
          <w:p w14:paraId="51B8344A" w14:textId="77777777" w:rsidR="00D936EE" w:rsidRPr="00AE5733" w:rsidRDefault="00D936EE" w:rsidP="00AE5733">
            <w:pPr>
              <w:spacing w:after="120"/>
              <w:rPr>
                <w:rFonts w:cs="Arial"/>
                <w:lang w:eastAsia="en-US"/>
              </w:rPr>
            </w:pPr>
            <w:r w:rsidRPr="00AE5733">
              <w:rPr>
                <w:rFonts w:cs="Arial"/>
                <w:lang w:eastAsia="en-US"/>
              </w:rPr>
              <w:t>Action</w:t>
            </w:r>
          </w:p>
        </w:tc>
      </w:tr>
      <w:tr w:rsidR="00D936EE" w:rsidRPr="00AE5733" w14:paraId="24C2B224" w14:textId="77777777" w:rsidTr="00EA7EBB">
        <w:trPr>
          <w:jc w:val="center"/>
        </w:trPr>
        <w:tc>
          <w:tcPr>
            <w:tcW w:w="1951" w:type="pct"/>
            <w:shd w:val="clear" w:color="auto" w:fill="auto"/>
          </w:tcPr>
          <w:p w14:paraId="7479CF22" w14:textId="77777777" w:rsidR="00D936EE" w:rsidRPr="00AE5733" w:rsidRDefault="00D936EE" w:rsidP="00AE5733">
            <w:pPr>
              <w:numPr>
                <w:ilvl w:val="0"/>
                <w:numId w:val="4"/>
              </w:numPr>
              <w:spacing w:after="120"/>
              <w:rPr>
                <w:rFonts w:cs="Arial"/>
                <w:lang w:eastAsia="en-US"/>
              </w:rPr>
            </w:pPr>
            <w:r w:rsidRPr="00AE5733">
              <w:rPr>
                <w:rFonts w:cs="Arial"/>
                <w:lang w:eastAsia="en-US"/>
              </w:rPr>
              <w:t xml:space="preserve">MEP is committed to ensuring its working practices comply with national quality standards. </w:t>
            </w:r>
          </w:p>
        </w:tc>
        <w:tc>
          <w:tcPr>
            <w:tcW w:w="3049" w:type="pct"/>
            <w:shd w:val="clear" w:color="auto" w:fill="auto"/>
          </w:tcPr>
          <w:p w14:paraId="73E64AE1" w14:textId="31D53A23" w:rsidR="00D936EE" w:rsidRPr="00AE5733" w:rsidRDefault="00D936EE" w:rsidP="00AE5733">
            <w:pPr>
              <w:pStyle w:val="ListParagraph"/>
              <w:numPr>
                <w:ilvl w:val="0"/>
                <w:numId w:val="43"/>
              </w:numPr>
              <w:spacing w:after="120" w:line="240" w:lineRule="auto"/>
              <w:contextualSpacing w:val="0"/>
              <w:rPr>
                <w:rFonts w:ascii="Arial" w:hAnsi="Arial" w:cs="Arial"/>
                <w:szCs w:val="24"/>
              </w:rPr>
            </w:pPr>
            <w:r w:rsidRPr="00AE5733">
              <w:rPr>
                <w:rFonts w:ascii="Arial" w:hAnsi="Arial" w:cs="Arial"/>
                <w:szCs w:val="24"/>
              </w:rPr>
              <w:t xml:space="preserve">MEP will liaise regularly with Safety Net to ensure the standards necessary to safeguard children are in place </w:t>
            </w:r>
            <w:r w:rsidR="008E18BB" w:rsidRPr="00AE5733">
              <w:rPr>
                <w:rFonts w:ascii="Arial" w:hAnsi="Arial" w:cs="Arial"/>
                <w:szCs w:val="24"/>
              </w:rPr>
              <w:t xml:space="preserve">and continue to meet ‘Bronze Award’ </w:t>
            </w:r>
            <w:r w:rsidRPr="00AE5733">
              <w:rPr>
                <w:rFonts w:ascii="Arial" w:hAnsi="Arial" w:cs="Arial"/>
                <w:szCs w:val="24"/>
              </w:rPr>
              <w:t xml:space="preserve">standard. </w:t>
            </w:r>
          </w:p>
          <w:p w14:paraId="64D399DD" w14:textId="77777777" w:rsidR="00D936EE" w:rsidRPr="00AE5733" w:rsidRDefault="00D936EE" w:rsidP="00AE5733">
            <w:pPr>
              <w:pStyle w:val="ListParagraph"/>
              <w:numPr>
                <w:ilvl w:val="0"/>
                <w:numId w:val="43"/>
              </w:numPr>
              <w:spacing w:after="120" w:line="240" w:lineRule="auto"/>
              <w:contextualSpacing w:val="0"/>
              <w:rPr>
                <w:rFonts w:ascii="Arial" w:hAnsi="Arial" w:cs="Arial"/>
                <w:szCs w:val="24"/>
              </w:rPr>
            </w:pPr>
            <w:r w:rsidRPr="00AE5733">
              <w:rPr>
                <w:rFonts w:ascii="Arial" w:hAnsi="Arial" w:cs="Arial"/>
                <w:szCs w:val="24"/>
              </w:rPr>
              <w:t xml:space="preserve">Through forums such a Community Works, MEP will make itself known to other organisations </w:t>
            </w:r>
            <w:proofErr w:type="gramStart"/>
            <w:r w:rsidRPr="00AE5733">
              <w:rPr>
                <w:rFonts w:ascii="Arial" w:hAnsi="Arial" w:cs="Arial"/>
                <w:szCs w:val="24"/>
              </w:rPr>
              <w:t>who</w:t>
            </w:r>
            <w:proofErr w:type="gramEnd"/>
            <w:r w:rsidRPr="00AE5733">
              <w:rPr>
                <w:rFonts w:ascii="Arial" w:hAnsi="Arial" w:cs="Arial"/>
                <w:szCs w:val="24"/>
              </w:rPr>
              <w:t xml:space="preserve"> work with similar groups of people to share learning and best practice about our work. </w:t>
            </w:r>
          </w:p>
        </w:tc>
      </w:tr>
      <w:tr w:rsidR="00D936EE" w:rsidRPr="00AE5733" w14:paraId="0631376A" w14:textId="77777777" w:rsidTr="00EA7EBB">
        <w:trPr>
          <w:jc w:val="center"/>
        </w:trPr>
        <w:tc>
          <w:tcPr>
            <w:tcW w:w="1951" w:type="pct"/>
            <w:shd w:val="clear" w:color="auto" w:fill="auto"/>
          </w:tcPr>
          <w:p w14:paraId="5C38D669" w14:textId="1D026E57" w:rsidR="00D936EE" w:rsidRPr="00AE5733" w:rsidRDefault="00912C2D" w:rsidP="00AE5733">
            <w:pPr>
              <w:numPr>
                <w:ilvl w:val="0"/>
                <w:numId w:val="4"/>
              </w:numPr>
              <w:spacing w:after="120"/>
              <w:rPr>
                <w:rFonts w:cs="Arial"/>
                <w:lang w:eastAsia="en-US"/>
              </w:rPr>
            </w:pPr>
            <w:r w:rsidRPr="00AE5733">
              <w:rPr>
                <w:rFonts w:cs="Arial"/>
                <w:lang w:eastAsia="en-US"/>
              </w:rPr>
              <w:t>MEP</w:t>
            </w:r>
            <w:r w:rsidR="00FD258E" w:rsidRPr="00AE5733">
              <w:rPr>
                <w:rFonts w:cs="Arial"/>
                <w:lang w:eastAsia="en-US"/>
              </w:rPr>
              <w:t xml:space="preserve"> will prioritise the safeguarding of </w:t>
            </w:r>
            <w:r w:rsidRPr="00AE5733">
              <w:rPr>
                <w:rFonts w:cs="Arial"/>
                <w:lang w:eastAsia="en-US"/>
              </w:rPr>
              <w:t xml:space="preserve">children and cooperate with social services when </w:t>
            </w:r>
            <w:r w:rsidR="00FD258E" w:rsidRPr="00AE5733">
              <w:rPr>
                <w:rFonts w:cs="Arial"/>
                <w:lang w:eastAsia="en-US"/>
              </w:rPr>
              <w:t>necessary</w:t>
            </w:r>
            <w:r w:rsidRPr="00AE5733">
              <w:rPr>
                <w:rFonts w:cs="Arial"/>
                <w:lang w:eastAsia="en-US"/>
              </w:rPr>
              <w:t xml:space="preserve">. </w:t>
            </w:r>
            <w:r w:rsidR="00D936EE" w:rsidRPr="00AE5733">
              <w:rPr>
                <w:rFonts w:cs="Arial"/>
                <w:lang w:eastAsia="en-US"/>
              </w:rPr>
              <w:t>All information about members and their children at MEP will be protected by a confidentiality procedur</w:t>
            </w:r>
            <w:r w:rsidR="00530A61" w:rsidRPr="00AE5733">
              <w:rPr>
                <w:rFonts w:cs="Arial"/>
                <w:lang w:eastAsia="en-US"/>
              </w:rPr>
              <w:t xml:space="preserve">e and </w:t>
            </w:r>
            <w:r w:rsidR="00D936EE" w:rsidRPr="00AE5733">
              <w:rPr>
                <w:rFonts w:cs="Arial"/>
                <w:lang w:eastAsia="en-US"/>
              </w:rPr>
              <w:t>will only be shared</w:t>
            </w:r>
            <w:r w:rsidR="00FD258E" w:rsidRPr="00AE5733">
              <w:rPr>
                <w:rFonts w:cs="Arial"/>
                <w:lang w:eastAsia="en-US"/>
              </w:rPr>
              <w:t xml:space="preserve"> in line with strict guidelines</w:t>
            </w:r>
            <w:r w:rsidR="00B77304" w:rsidRPr="00AE5733">
              <w:rPr>
                <w:rFonts w:cs="Arial"/>
                <w:lang w:eastAsia="en-US"/>
              </w:rPr>
              <w:t>.</w:t>
            </w:r>
            <w:r w:rsidR="00D936EE" w:rsidRPr="00AE5733">
              <w:rPr>
                <w:rFonts w:cs="Arial"/>
                <w:lang w:eastAsia="en-US"/>
              </w:rPr>
              <w:t xml:space="preserve"> </w:t>
            </w:r>
          </w:p>
        </w:tc>
        <w:tc>
          <w:tcPr>
            <w:tcW w:w="3049" w:type="pct"/>
            <w:shd w:val="clear" w:color="auto" w:fill="auto"/>
          </w:tcPr>
          <w:p w14:paraId="3ADDC164" w14:textId="2855D9E5" w:rsidR="00D936EE" w:rsidRPr="00AE5733" w:rsidRDefault="00E62FC1" w:rsidP="00AE5733">
            <w:pPr>
              <w:pStyle w:val="ListParagraph"/>
              <w:numPr>
                <w:ilvl w:val="0"/>
                <w:numId w:val="44"/>
              </w:numPr>
              <w:spacing w:after="120" w:line="240" w:lineRule="auto"/>
              <w:contextualSpacing w:val="0"/>
              <w:rPr>
                <w:rFonts w:ascii="Arial" w:hAnsi="Arial" w:cs="Arial"/>
                <w:szCs w:val="24"/>
              </w:rPr>
            </w:pPr>
            <w:r w:rsidRPr="00AE5733">
              <w:rPr>
                <w:rFonts w:ascii="Arial" w:hAnsi="Arial" w:cs="Arial"/>
                <w:szCs w:val="24"/>
              </w:rPr>
              <w:t xml:space="preserve">Refer to </w:t>
            </w:r>
            <w:r w:rsidR="00D936EE" w:rsidRPr="00AE5733">
              <w:rPr>
                <w:rFonts w:ascii="Arial" w:hAnsi="Arial" w:cs="Arial"/>
                <w:szCs w:val="24"/>
              </w:rPr>
              <w:t xml:space="preserve">Confidentiality </w:t>
            </w:r>
            <w:r w:rsidR="00C72FAB" w:rsidRPr="00AE5733">
              <w:rPr>
                <w:rFonts w:ascii="Arial" w:hAnsi="Arial" w:cs="Arial"/>
                <w:szCs w:val="24"/>
              </w:rPr>
              <w:t xml:space="preserve">and Whistleblowing </w:t>
            </w:r>
            <w:r w:rsidR="00D936EE" w:rsidRPr="00AE5733">
              <w:rPr>
                <w:rFonts w:ascii="Arial" w:hAnsi="Arial" w:cs="Arial"/>
                <w:szCs w:val="24"/>
              </w:rPr>
              <w:t>Policy</w:t>
            </w:r>
            <w:r w:rsidR="00B77304" w:rsidRPr="00AE5733">
              <w:rPr>
                <w:rFonts w:ascii="Arial" w:hAnsi="Arial" w:cs="Arial"/>
                <w:szCs w:val="24"/>
              </w:rPr>
              <w:t xml:space="preserve"> and see Child Safeguarding guideline</w:t>
            </w:r>
            <w:r w:rsidR="00FA5127" w:rsidRPr="00AE5733">
              <w:rPr>
                <w:rFonts w:ascii="Arial" w:hAnsi="Arial" w:cs="Arial"/>
                <w:szCs w:val="24"/>
              </w:rPr>
              <w:t>s below</w:t>
            </w:r>
            <w:r w:rsidR="00B77304" w:rsidRPr="00AE5733">
              <w:rPr>
                <w:rFonts w:ascii="Arial" w:hAnsi="Arial" w:cs="Arial"/>
                <w:szCs w:val="24"/>
              </w:rPr>
              <w:t>.</w:t>
            </w:r>
          </w:p>
          <w:p w14:paraId="6850FE1B" w14:textId="77777777" w:rsidR="00D936EE" w:rsidRPr="00AE5733" w:rsidRDefault="00D936EE" w:rsidP="00AE5733">
            <w:pPr>
              <w:pStyle w:val="ListParagraph"/>
              <w:spacing w:after="120" w:line="240" w:lineRule="auto"/>
              <w:ind w:left="360"/>
              <w:contextualSpacing w:val="0"/>
              <w:rPr>
                <w:rFonts w:ascii="Arial" w:hAnsi="Arial" w:cs="Arial"/>
                <w:szCs w:val="24"/>
              </w:rPr>
            </w:pPr>
          </w:p>
        </w:tc>
      </w:tr>
    </w:tbl>
    <w:p w14:paraId="29279CAD" w14:textId="7EBCF437" w:rsidR="000D226B" w:rsidRPr="00AE5733" w:rsidRDefault="000D226B" w:rsidP="00AE5733">
      <w:pPr>
        <w:pStyle w:val="Heading2"/>
        <w:spacing w:before="0" w:line="240" w:lineRule="auto"/>
        <w:rPr>
          <w:rFonts w:ascii="Arial" w:hAnsi="Arial" w:cs="Arial"/>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749"/>
        <w:gridCol w:w="6100"/>
      </w:tblGrid>
      <w:tr w:rsidR="0076250D" w:rsidRPr="00AE5733" w14:paraId="6C7D2DDD" w14:textId="77777777" w:rsidTr="00EA7EBB">
        <w:trPr>
          <w:jc w:val="center"/>
        </w:trPr>
        <w:tc>
          <w:tcPr>
            <w:tcW w:w="1903" w:type="pct"/>
            <w:tcBorders>
              <w:bottom w:val="single" w:sz="4" w:space="0" w:color="auto"/>
            </w:tcBorders>
            <w:shd w:val="clear" w:color="auto" w:fill="D9D9D9" w:themeFill="background1" w:themeFillShade="D9"/>
          </w:tcPr>
          <w:p w14:paraId="6FB2510B" w14:textId="1A6A654D" w:rsidR="0076250D" w:rsidRPr="00AE5733" w:rsidRDefault="004C1256" w:rsidP="00AE5733">
            <w:pPr>
              <w:spacing w:after="120"/>
              <w:rPr>
                <w:rFonts w:cs="Arial"/>
              </w:rPr>
            </w:pPr>
            <w:r w:rsidRPr="00AE5733">
              <w:rPr>
                <w:rFonts w:cs="Arial"/>
              </w:rPr>
              <w:t>Response p</w:t>
            </w:r>
            <w:r w:rsidR="0076250D" w:rsidRPr="00AE5733">
              <w:rPr>
                <w:rFonts w:cs="Arial"/>
              </w:rPr>
              <w:t>olicy</w:t>
            </w:r>
          </w:p>
        </w:tc>
        <w:tc>
          <w:tcPr>
            <w:tcW w:w="3097" w:type="pct"/>
            <w:tcBorders>
              <w:bottom w:val="single" w:sz="4" w:space="0" w:color="auto"/>
            </w:tcBorders>
            <w:shd w:val="clear" w:color="auto" w:fill="D9D9D9" w:themeFill="background1" w:themeFillShade="D9"/>
          </w:tcPr>
          <w:p w14:paraId="5F6CD03A" w14:textId="77777777" w:rsidR="0076250D" w:rsidRPr="00AE5733" w:rsidRDefault="0076250D" w:rsidP="00AE5733">
            <w:pPr>
              <w:spacing w:after="120"/>
              <w:rPr>
                <w:rFonts w:cs="Arial"/>
                <w:lang w:eastAsia="en-US"/>
              </w:rPr>
            </w:pPr>
            <w:r w:rsidRPr="00AE5733">
              <w:rPr>
                <w:rFonts w:cs="Arial"/>
                <w:lang w:eastAsia="en-US"/>
              </w:rPr>
              <w:t>Action</w:t>
            </w:r>
          </w:p>
        </w:tc>
      </w:tr>
      <w:tr w:rsidR="0076250D" w:rsidRPr="00AE5733" w14:paraId="1DB9A814" w14:textId="77777777" w:rsidTr="00EA7EBB">
        <w:trPr>
          <w:jc w:val="center"/>
        </w:trPr>
        <w:tc>
          <w:tcPr>
            <w:tcW w:w="1903" w:type="pct"/>
            <w:shd w:val="clear" w:color="auto" w:fill="auto"/>
          </w:tcPr>
          <w:p w14:paraId="46FBB48B" w14:textId="547880CB" w:rsidR="0076250D" w:rsidRPr="00AE5733" w:rsidRDefault="0076250D" w:rsidP="00AE5733">
            <w:pPr>
              <w:pStyle w:val="ListParagraph"/>
              <w:numPr>
                <w:ilvl w:val="0"/>
                <w:numId w:val="11"/>
              </w:numPr>
              <w:spacing w:after="120" w:line="240" w:lineRule="auto"/>
              <w:contextualSpacing w:val="0"/>
              <w:rPr>
                <w:rFonts w:ascii="Arial" w:hAnsi="Arial" w:cs="Arial"/>
                <w:szCs w:val="24"/>
              </w:rPr>
            </w:pPr>
            <w:r w:rsidRPr="00AE5733">
              <w:rPr>
                <w:rFonts w:ascii="Arial" w:hAnsi="Arial" w:cs="Arial"/>
                <w:szCs w:val="24"/>
              </w:rPr>
              <w:t>MEP will ensure that there is a clear pathway f</w:t>
            </w:r>
            <w:r w:rsidR="007A14EE" w:rsidRPr="00AE5733">
              <w:rPr>
                <w:rFonts w:ascii="Arial" w:hAnsi="Arial" w:cs="Arial"/>
                <w:szCs w:val="24"/>
              </w:rPr>
              <w:t>or staff and volunteers to report, record and</w:t>
            </w:r>
            <w:r w:rsidRPr="00AE5733">
              <w:rPr>
                <w:rFonts w:ascii="Arial" w:hAnsi="Arial" w:cs="Arial"/>
                <w:szCs w:val="24"/>
              </w:rPr>
              <w:t xml:space="preserve"> monitor concerns.</w:t>
            </w:r>
          </w:p>
        </w:tc>
        <w:tc>
          <w:tcPr>
            <w:tcW w:w="3097" w:type="pct"/>
            <w:vMerge w:val="restart"/>
            <w:shd w:val="clear" w:color="auto" w:fill="auto"/>
          </w:tcPr>
          <w:p w14:paraId="51D67D1A" w14:textId="64715738" w:rsidR="0076250D" w:rsidRPr="00AE5733" w:rsidRDefault="0076250D" w:rsidP="00AE5733">
            <w:pPr>
              <w:numPr>
                <w:ilvl w:val="0"/>
                <w:numId w:val="12"/>
              </w:numPr>
              <w:spacing w:after="120"/>
              <w:rPr>
                <w:rFonts w:cs="Arial"/>
                <w:lang w:eastAsia="en-US"/>
              </w:rPr>
            </w:pPr>
            <w:r w:rsidRPr="00AE5733">
              <w:rPr>
                <w:rFonts w:cs="Arial"/>
                <w:lang w:eastAsia="en-US"/>
              </w:rPr>
              <w:t>Procedures for managing child protection concerns are developed and reviewed on a yearly basis (or sooner if required).</w:t>
            </w:r>
          </w:p>
          <w:p w14:paraId="2C8A3ADE" w14:textId="0CC71AF8" w:rsidR="0076250D" w:rsidRPr="00AE5733" w:rsidRDefault="0076250D" w:rsidP="00AE5733">
            <w:pPr>
              <w:numPr>
                <w:ilvl w:val="0"/>
                <w:numId w:val="12"/>
              </w:numPr>
              <w:spacing w:after="120"/>
              <w:rPr>
                <w:rFonts w:cs="Arial"/>
                <w:lang w:eastAsia="en-US"/>
              </w:rPr>
            </w:pPr>
            <w:r w:rsidRPr="00AE5733">
              <w:rPr>
                <w:rFonts w:cs="Arial"/>
                <w:lang w:eastAsia="en-US"/>
              </w:rPr>
              <w:t xml:space="preserve">Procedures </w:t>
            </w:r>
            <w:r w:rsidR="00DF78DA" w:rsidRPr="00AE5733">
              <w:rPr>
                <w:rFonts w:cs="Arial"/>
                <w:lang w:eastAsia="en-US"/>
              </w:rPr>
              <w:t xml:space="preserve">are communicated to all volunteers </w:t>
            </w:r>
            <w:r w:rsidRPr="00AE5733">
              <w:rPr>
                <w:rFonts w:cs="Arial"/>
                <w:lang w:eastAsia="en-US"/>
              </w:rPr>
              <w:t>through induction and displayed at the welcome desk</w:t>
            </w:r>
            <w:r w:rsidR="00701968" w:rsidRPr="00AE5733">
              <w:rPr>
                <w:rFonts w:cs="Arial"/>
                <w:lang w:eastAsia="en-US"/>
              </w:rPr>
              <w:t xml:space="preserve"> and on the website</w:t>
            </w:r>
            <w:r w:rsidRPr="00AE5733">
              <w:rPr>
                <w:rFonts w:cs="Arial"/>
                <w:lang w:eastAsia="en-US"/>
              </w:rPr>
              <w:t>.</w:t>
            </w:r>
          </w:p>
          <w:p w14:paraId="4E012A1E" w14:textId="1F1A15A1" w:rsidR="0076250D" w:rsidRPr="00AE5733" w:rsidRDefault="0076250D" w:rsidP="00AE5733">
            <w:pPr>
              <w:numPr>
                <w:ilvl w:val="0"/>
                <w:numId w:val="12"/>
              </w:numPr>
              <w:spacing w:after="120"/>
              <w:rPr>
                <w:rFonts w:cs="Arial"/>
                <w:lang w:eastAsia="en-US"/>
              </w:rPr>
            </w:pPr>
            <w:r w:rsidRPr="00AE5733">
              <w:rPr>
                <w:rFonts w:cs="Arial"/>
                <w:lang w:eastAsia="en-US"/>
              </w:rPr>
              <w:t xml:space="preserve">A volunteer who regularly attends MEP will be identified as </w:t>
            </w:r>
            <w:r w:rsidR="00B653F6" w:rsidRPr="00AE5733">
              <w:rPr>
                <w:rFonts w:cs="Arial"/>
                <w:lang w:eastAsia="en-US"/>
              </w:rPr>
              <w:t>Child Safeguarding Focal Point</w:t>
            </w:r>
            <w:r w:rsidRPr="00AE5733">
              <w:rPr>
                <w:rFonts w:cs="Arial"/>
                <w:lang w:eastAsia="en-US"/>
              </w:rPr>
              <w:t xml:space="preserve">. Members of the </w:t>
            </w:r>
            <w:r w:rsidR="007A14EE" w:rsidRPr="00AE5733">
              <w:rPr>
                <w:rFonts w:cs="Arial"/>
                <w:lang w:eastAsia="en-US"/>
              </w:rPr>
              <w:t>Protection Working Group will act as back-</w:t>
            </w:r>
            <w:r w:rsidRPr="00AE5733">
              <w:rPr>
                <w:rFonts w:cs="Arial"/>
                <w:lang w:eastAsia="en-US"/>
              </w:rPr>
              <w:t>up focal points. Their names should be clearly displayed and updated on the safeguarding procedure.</w:t>
            </w:r>
          </w:p>
        </w:tc>
      </w:tr>
      <w:tr w:rsidR="0076250D" w:rsidRPr="00AE5733" w14:paraId="2D264852" w14:textId="77777777" w:rsidTr="00EA7EBB">
        <w:trPr>
          <w:jc w:val="center"/>
        </w:trPr>
        <w:tc>
          <w:tcPr>
            <w:tcW w:w="1903" w:type="pct"/>
            <w:shd w:val="clear" w:color="auto" w:fill="auto"/>
          </w:tcPr>
          <w:p w14:paraId="19556D9A" w14:textId="77777777" w:rsidR="0076250D" w:rsidRPr="00AE5733" w:rsidRDefault="0076250D" w:rsidP="00AE5733">
            <w:pPr>
              <w:pStyle w:val="ListParagraph"/>
              <w:numPr>
                <w:ilvl w:val="0"/>
                <w:numId w:val="11"/>
              </w:numPr>
              <w:spacing w:after="120" w:line="240" w:lineRule="auto"/>
              <w:contextualSpacing w:val="0"/>
              <w:rPr>
                <w:rFonts w:ascii="Arial" w:hAnsi="Arial" w:cs="Arial"/>
                <w:szCs w:val="24"/>
              </w:rPr>
            </w:pPr>
            <w:r w:rsidRPr="00AE5733">
              <w:rPr>
                <w:rFonts w:ascii="Arial" w:hAnsi="Arial" w:cs="Arial"/>
                <w:szCs w:val="24"/>
              </w:rPr>
              <w:t>Any concern or allegation of abuse or exploitation will be referred in line with this policy.</w:t>
            </w:r>
          </w:p>
        </w:tc>
        <w:tc>
          <w:tcPr>
            <w:tcW w:w="3097" w:type="pct"/>
            <w:vMerge/>
            <w:shd w:val="clear" w:color="auto" w:fill="auto"/>
          </w:tcPr>
          <w:p w14:paraId="0E1DED53" w14:textId="77777777" w:rsidR="0076250D" w:rsidRPr="00AE5733" w:rsidRDefault="0076250D" w:rsidP="00AE5733">
            <w:pPr>
              <w:numPr>
                <w:ilvl w:val="0"/>
                <w:numId w:val="5"/>
              </w:numPr>
              <w:spacing w:after="120"/>
              <w:rPr>
                <w:rFonts w:cs="Arial"/>
                <w:lang w:eastAsia="en-US"/>
              </w:rPr>
            </w:pPr>
          </w:p>
        </w:tc>
      </w:tr>
      <w:tr w:rsidR="0076250D" w:rsidRPr="00AE5733" w14:paraId="73071775" w14:textId="77777777" w:rsidTr="00EA7EBB">
        <w:trPr>
          <w:jc w:val="center"/>
        </w:trPr>
        <w:tc>
          <w:tcPr>
            <w:tcW w:w="1903" w:type="pct"/>
            <w:shd w:val="clear" w:color="auto" w:fill="auto"/>
          </w:tcPr>
          <w:p w14:paraId="30B129FD" w14:textId="77777777" w:rsidR="0076250D" w:rsidRPr="00AE5733" w:rsidRDefault="0076250D" w:rsidP="00AE5733">
            <w:pPr>
              <w:pStyle w:val="ListParagraph"/>
              <w:numPr>
                <w:ilvl w:val="0"/>
                <w:numId w:val="11"/>
              </w:numPr>
              <w:spacing w:after="120" w:line="240" w:lineRule="auto"/>
              <w:contextualSpacing w:val="0"/>
              <w:rPr>
                <w:rFonts w:ascii="Arial" w:hAnsi="Arial" w:cs="Arial"/>
                <w:szCs w:val="24"/>
              </w:rPr>
            </w:pPr>
            <w:r w:rsidRPr="00AE5733">
              <w:rPr>
                <w:rFonts w:ascii="Arial" w:hAnsi="Arial" w:cs="Arial"/>
                <w:szCs w:val="24"/>
              </w:rPr>
              <w:t xml:space="preserve">All volunteers at MEP have a responsibility to ensure they are able to recognise safeguarding concerns and deal with them appropriately. </w:t>
            </w:r>
          </w:p>
        </w:tc>
        <w:tc>
          <w:tcPr>
            <w:tcW w:w="3097" w:type="pct"/>
            <w:shd w:val="clear" w:color="auto" w:fill="auto"/>
          </w:tcPr>
          <w:p w14:paraId="1E7E1261" w14:textId="370E80B1" w:rsidR="0076250D" w:rsidRPr="00AE5733" w:rsidRDefault="00B77304" w:rsidP="00AE5733">
            <w:pPr>
              <w:numPr>
                <w:ilvl w:val="0"/>
                <w:numId w:val="13"/>
              </w:numPr>
              <w:spacing w:after="120"/>
              <w:rPr>
                <w:rFonts w:cs="Arial"/>
                <w:lang w:eastAsia="en-US"/>
              </w:rPr>
            </w:pPr>
            <w:r w:rsidRPr="00AE5733">
              <w:rPr>
                <w:rFonts w:cs="Arial"/>
                <w:lang w:eastAsia="en-US"/>
              </w:rPr>
              <w:t>All volunteers will</w:t>
            </w:r>
            <w:r w:rsidR="00DF78DA" w:rsidRPr="00AE5733">
              <w:rPr>
                <w:rFonts w:cs="Arial"/>
                <w:lang w:eastAsia="en-US"/>
              </w:rPr>
              <w:t xml:space="preserve"> </w:t>
            </w:r>
            <w:r w:rsidR="0076250D" w:rsidRPr="00AE5733">
              <w:rPr>
                <w:rFonts w:cs="Arial"/>
                <w:lang w:eastAsia="en-US"/>
              </w:rPr>
              <w:t xml:space="preserve">read and confirm in writing that they will comply with </w:t>
            </w:r>
            <w:r w:rsidR="00084244" w:rsidRPr="00AE5733">
              <w:rPr>
                <w:rFonts w:cs="Arial"/>
                <w:lang w:eastAsia="en-US"/>
              </w:rPr>
              <w:t>MEP policies.</w:t>
            </w:r>
          </w:p>
          <w:p w14:paraId="6593D2B3" w14:textId="0950A9EC" w:rsidR="0076250D" w:rsidRPr="00AE5733" w:rsidRDefault="0076250D" w:rsidP="00AE5733">
            <w:pPr>
              <w:numPr>
                <w:ilvl w:val="0"/>
                <w:numId w:val="13"/>
              </w:numPr>
              <w:spacing w:after="120"/>
              <w:rPr>
                <w:rFonts w:cs="Arial"/>
                <w:lang w:eastAsia="en-US"/>
              </w:rPr>
            </w:pPr>
            <w:r w:rsidRPr="00AE5733">
              <w:rPr>
                <w:rFonts w:cs="Arial"/>
                <w:lang w:eastAsia="en-US"/>
              </w:rPr>
              <w:t>At a minimum</w:t>
            </w:r>
            <w:r w:rsidR="00084244" w:rsidRPr="00AE5733">
              <w:rPr>
                <w:rFonts w:cs="Arial"/>
                <w:lang w:eastAsia="en-US"/>
              </w:rPr>
              <w:t>, Protection Working G</w:t>
            </w:r>
            <w:r w:rsidRPr="00AE5733">
              <w:rPr>
                <w:rFonts w:cs="Arial"/>
                <w:lang w:eastAsia="en-US"/>
              </w:rPr>
              <w:t>roup members must complete an e-safeguarding course and</w:t>
            </w:r>
            <w:r w:rsidR="007A14EE" w:rsidRPr="00AE5733">
              <w:rPr>
                <w:rFonts w:cs="Arial"/>
                <w:lang w:eastAsia="en-US"/>
              </w:rPr>
              <w:t xml:space="preserve"> preferably attend a Safety N</w:t>
            </w:r>
            <w:r w:rsidR="008E18BB" w:rsidRPr="00AE5733">
              <w:rPr>
                <w:rFonts w:cs="Arial"/>
                <w:lang w:eastAsia="en-US"/>
              </w:rPr>
              <w:t xml:space="preserve">et </w:t>
            </w:r>
            <w:r w:rsidR="00E62FC1" w:rsidRPr="00AE5733">
              <w:rPr>
                <w:rFonts w:cs="Arial"/>
                <w:lang w:eastAsia="en-US"/>
              </w:rPr>
              <w:t xml:space="preserve">child safeguarding training. </w:t>
            </w:r>
            <w:r w:rsidRPr="00AE5733">
              <w:rPr>
                <w:rFonts w:cs="Arial"/>
                <w:lang w:eastAsia="en-US"/>
              </w:rPr>
              <w:t>All volunteers will be encouraged t</w:t>
            </w:r>
            <w:r w:rsidR="00530A61" w:rsidRPr="00AE5733">
              <w:rPr>
                <w:rFonts w:cs="Arial"/>
                <w:lang w:eastAsia="en-US"/>
              </w:rPr>
              <w:t xml:space="preserve">o undertake </w:t>
            </w:r>
            <w:proofErr w:type="gramStart"/>
            <w:r w:rsidR="00530A61" w:rsidRPr="00AE5733">
              <w:rPr>
                <w:rFonts w:cs="Arial"/>
                <w:lang w:eastAsia="en-US"/>
              </w:rPr>
              <w:t>child s</w:t>
            </w:r>
            <w:r w:rsidRPr="00AE5733">
              <w:rPr>
                <w:rFonts w:cs="Arial"/>
                <w:lang w:eastAsia="en-US"/>
              </w:rPr>
              <w:t>afeguarding</w:t>
            </w:r>
            <w:proofErr w:type="gramEnd"/>
            <w:r w:rsidRPr="00AE5733">
              <w:rPr>
                <w:rFonts w:cs="Arial"/>
                <w:lang w:eastAsia="en-US"/>
              </w:rPr>
              <w:t xml:space="preserve"> training</w:t>
            </w:r>
            <w:r w:rsidR="00787A90" w:rsidRPr="00AE5733">
              <w:rPr>
                <w:rFonts w:cs="Arial"/>
                <w:lang w:eastAsia="en-US"/>
              </w:rPr>
              <w:t xml:space="preserve"> </w:t>
            </w:r>
            <w:r w:rsidR="00B526D6" w:rsidRPr="00AE5733">
              <w:rPr>
                <w:rFonts w:cs="Arial"/>
                <w:lang w:eastAsia="en-US"/>
              </w:rPr>
              <w:t xml:space="preserve">(see Annex 3 </w:t>
            </w:r>
            <w:r w:rsidR="00530A61" w:rsidRPr="00AE5733">
              <w:rPr>
                <w:rFonts w:cs="Arial"/>
                <w:lang w:eastAsia="en-US"/>
              </w:rPr>
              <w:t xml:space="preserve">for </w:t>
            </w:r>
            <w:r w:rsidR="004C1256" w:rsidRPr="00AE5733">
              <w:rPr>
                <w:rFonts w:cs="Arial"/>
                <w:lang w:eastAsia="en-US"/>
              </w:rPr>
              <w:t>providers</w:t>
            </w:r>
            <w:r w:rsidR="00701968" w:rsidRPr="00AE5733">
              <w:rPr>
                <w:rFonts w:cs="Arial"/>
                <w:lang w:eastAsia="en-US"/>
              </w:rPr>
              <w:t>)</w:t>
            </w:r>
            <w:r w:rsidRPr="00AE5733">
              <w:rPr>
                <w:rFonts w:cs="Arial"/>
                <w:lang w:eastAsia="en-US"/>
              </w:rPr>
              <w:t xml:space="preserve">. </w:t>
            </w:r>
          </w:p>
        </w:tc>
      </w:tr>
    </w:tbl>
    <w:p w14:paraId="64C4061B" w14:textId="77777777" w:rsidR="00D84635" w:rsidRPr="00AE5733" w:rsidRDefault="00D84635" w:rsidP="00AE5733">
      <w:pPr>
        <w:suppressAutoHyphens/>
        <w:spacing w:after="120"/>
        <w:rPr>
          <w:rFonts w:cs="Arial"/>
          <w:iCs/>
        </w:rPr>
      </w:pPr>
    </w:p>
    <w:p w14:paraId="40BB966B" w14:textId="77777777" w:rsidR="00ED46DB" w:rsidRPr="00AE5733" w:rsidRDefault="00ED46DB" w:rsidP="00AE5733">
      <w:pPr>
        <w:suppressAutoHyphens/>
        <w:spacing w:after="120"/>
        <w:rPr>
          <w:rFonts w:cs="Arial"/>
          <w:iCs/>
        </w:rPr>
      </w:pPr>
    </w:p>
    <w:p w14:paraId="5CA52F27" w14:textId="77777777" w:rsidR="001D4F62" w:rsidRDefault="00ED46DB" w:rsidP="001D4F62">
      <w:pPr>
        <w:tabs>
          <w:tab w:val="left" w:pos="3945"/>
        </w:tabs>
        <w:rPr>
          <w:b/>
          <w:sz w:val="28"/>
          <w:szCs w:val="28"/>
        </w:rPr>
      </w:pPr>
      <w:r w:rsidRPr="001D4F62">
        <w:rPr>
          <w:rFonts w:cs="Arial"/>
          <w:iCs/>
        </w:rPr>
        <w:br w:type="page"/>
      </w:r>
      <w:r w:rsidR="001D4F62" w:rsidRPr="007B2960">
        <w:rPr>
          <w:b/>
          <w:sz w:val="28"/>
          <w:szCs w:val="28"/>
        </w:rPr>
        <w:lastRenderedPageBreak/>
        <w:t>2.1 Child Safeguarding Quick View Procedure</w:t>
      </w:r>
    </w:p>
    <w:p w14:paraId="480ED890" w14:textId="77777777" w:rsidR="001D4F62" w:rsidRPr="007B2960" w:rsidRDefault="001D4F62" w:rsidP="001D4F62">
      <w:pPr>
        <w:tabs>
          <w:tab w:val="left" w:pos="3945"/>
        </w:tabs>
        <w:rPr>
          <w:b/>
          <w:sz w:val="28"/>
          <w:szCs w:val="28"/>
        </w:rPr>
      </w:pPr>
    </w:p>
    <w:p w14:paraId="7C96EDA4" w14:textId="5BDEE30A" w:rsidR="001D4F62" w:rsidRDefault="001D4F62" w:rsidP="001D4F62">
      <w:pPr>
        <w:tabs>
          <w:tab w:val="left" w:pos="3945"/>
        </w:tabs>
        <w:rPr>
          <w:rFonts w:asciiTheme="minorHAnsi" w:hAnsiTheme="minorHAnsi"/>
          <w:b/>
          <w:lang w:eastAsia="en-US"/>
        </w:rPr>
      </w:pPr>
      <w:r>
        <w:rPr>
          <w:rFonts w:asciiTheme="minorHAnsi" w:hAnsiTheme="minorHAnsi"/>
          <w:b/>
          <w:noProof/>
          <w:u w:val="single"/>
          <w:lang w:val="en-US" w:eastAsia="en-US"/>
        </w:rPr>
        <mc:AlternateContent>
          <mc:Choice Requires="wps">
            <w:drawing>
              <wp:anchor distT="0" distB="0" distL="114300" distR="114300" simplePos="0" relativeHeight="251660288" behindDoc="0" locked="0" layoutInCell="1" allowOverlap="1" wp14:anchorId="35A7C381" wp14:editId="0003F0FD">
                <wp:simplePos x="0" y="0"/>
                <wp:positionH relativeFrom="margin">
                  <wp:align>left</wp:align>
                </wp:positionH>
                <wp:positionV relativeFrom="paragraph">
                  <wp:posOffset>109855</wp:posOffset>
                </wp:positionV>
                <wp:extent cx="1400175" cy="1190625"/>
                <wp:effectExtent l="0" t="0" r="22225" b="28575"/>
                <wp:wrapNone/>
                <wp:docPr id="5"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1906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54621F" w14:textId="77777777" w:rsidR="001D4F62" w:rsidRPr="007E2E10" w:rsidRDefault="001D4F62" w:rsidP="001D4F62">
                            <w:pPr>
                              <w:pStyle w:val="Default"/>
                              <w:jc w:val="center"/>
                              <w:rPr>
                                <w:rFonts w:asciiTheme="minorHAnsi" w:hAnsiTheme="minorHAnsi"/>
                                <w:sz w:val="22"/>
                                <w:szCs w:val="22"/>
                              </w:rPr>
                            </w:pPr>
                            <w:r w:rsidRPr="007E2E10">
                              <w:rPr>
                                <w:rFonts w:asciiTheme="minorHAnsi" w:hAnsiTheme="minorHAnsi"/>
                                <w:b/>
                                <w:bCs/>
                                <w:sz w:val="22"/>
                                <w:szCs w:val="22"/>
                              </w:rPr>
                              <w:t>When you identify a child, young person or vulnerable adult who may be experiencing abuse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A7C381" id="_x0000_t109" coordsize="21600,21600" o:spt="109" path="m,l,21600r21600,l21600,xe">
                <v:stroke joinstyle="miter"/>
                <v:path gradientshapeok="t" o:connecttype="rect"/>
              </v:shapetype>
              <v:shape id="Flowchart: Process 2" o:spid="_x0000_s1026" type="#_x0000_t109" style="position:absolute;margin-left:0;margin-top:8.65pt;width:110.25pt;height:9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" fillcolor="#5b9bd5 [3204]" strokecolor="#1f4d78 [1604]" strokeweight="1pt">
                <v:path arrowok="t"/>
                <v:textbox>
                  <w:txbxContent>
                    <w:p w14:paraId="4754621F" w14:textId="77777777" w:rsidR="001D4F62" w:rsidRPr="007E2E10" w:rsidRDefault="001D4F62" w:rsidP="001D4F62">
                      <w:pPr>
                        <w:pStyle w:val="Default"/>
                        <w:jc w:val="center"/>
                        <w:rPr>
                          <w:rFonts w:asciiTheme="minorHAnsi" w:hAnsiTheme="minorHAnsi"/>
                          <w:sz w:val="22"/>
                          <w:szCs w:val="22"/>
                        </w:rPr>
                      </w:pPr>
                      <w:r w:rsidRPr="007E2E10">
                        <w:rPr>
                          <w:rFonts w:asciiTheme="minorHAnsi" w:hAnsiTheme="minorHAnsi"/>
                          <w:b/>
                          <w:bCs/>
                          <w:sz w:val="22"/>
                          <w:szCs w:val="22"/>
                        </w:rPr>
                        <w:t>When you identify a child, young person or vulnerable adult who may be experiencing abuse or neglect</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62336" behindDoc="0" locked="0" layoutInCell="1" allowOverlap="1" wp14:anchorId="3240CFDC" wp14:editId="7B72FC5E">
                <wp:simplePos x="0" y="0"/>
                <wp:positionH relativeFrom="column">
                  <wp:posOffset>5022215</wp:posOffset>
                </wp:positionH>
                <wp:positionV relativeFrom="paragraph">
                  <wp:posOffset>121285</wp:posOffset>
                </wp:positionV>
                <wp:extent cx="1390650" cy="1143000"/>
                <wp:effectExtent l="0" t="0" r="31750" b="25400"/>
                <wp:wrapNone/>
                <wp:docPr id="6"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143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425C35" w14:textId="77777777" w:rsidR="001D4F62" w:rsidRPr="007E2E10" w:rsidRDefault="001D4F62" w:rsidP="001D4F62">
                            <w:pPr>
                              <w:pStyle w:val="Default"/>
                              <w:jc w:val="center"/>
                              <w:rPr>
                                <w:rFonts w:asciiTheme="minorHAnsi" w:hAnsiTheme="minorHAnsi"/>
                                <w:sz w:val="22"/>
                                <w:szCs w:val="22"/>
                              </w:rPr>
                            </w:pPr>
                            <w:r w:rsidRPr="007E2E10">
                              <w:rPr>
                                <w:rFonts w:asciiTheme="minorHAnsi" w:hAnsiTheme="minorHAnsi"/>
                                <w:b/>
                                <w:bCs/>
                                <w:sz w:val="22"/>
                                <w:szCs w:val="22"/>
                              </w:rPr>
                              <w:t>When allegations or concerns are expressed about a</w:t>
                            </w:r>
                            <w:r>
                              <w:rPr>
                                <w:rFonts w:asciiTheme="minorHAnsi" w:hAnsiTheme="minorHAnsi"/>
                                <w:b/>
                                <w:bCs/>
                                <w:sz w:val="22"/>
                                <w:szCs w:val="22"/>
                              </w:rPr>
                              <w:t>n MEP</w:t>
                            </w:r>
                            <w:r w:rsidRPr="007E2E10">
                              <w:rPr>
                                <w:rFonts w:asciiTheme="minorHAnsi" w:hAnsiTheme="minorHAnsi"/>
                                <w:b/>
                                <w:bCs/>
                                <w:sz w:val="22"/>
                                <w:szCs w:val="22"/>
                              </w:rPr>
                              <w:t xml:space="preserve"> volunteer or </w:t>
                            </w:r>
                            <w:r>
                              <w:rPr>
                                <w:rFonts w:asciiTheme="minorHAnsi" w:hAnsiTheme="minorHAnsi"/>
                                <w:b/>
                                <w:bCs/>
                                <w:sz w:val="22"/>
                                <w:szCs w:val="22"/>
                              </w:rPr>
                              <w:t>other</w:t>
                            </w:r>
                            <w:r w:rsidRPr="007E2E10">
                              <w:rPr>
                                <w:rFonts w:asciiTheme="minorHAnsi" w:hAnsiTheme="minorHAnsi"/>
                                <w:b/>
                                <w:bCs/>
                                <w:sz w:val="22"/>
                                <w:szCs w:val="22"/>
                              </w:rPr>
                              <w:t xml:space="preserve"> service provide</w:t>
                            </w:r>
                            <w:r>
                              <w:rPr>
                                <w:rFonts w:asciiTheme="minorHAnsi" w:hAnsiTheme="minorHAnsi"/>
                                <w:b/>
                                <w:bCs/>
                                <w:sz w:val="22"/>
                                <w:szCs w:val="22"/>
                              </w:rPr>
                              <w:t>r</w:t>
                            </w:r>
                          </w:p>
                          <w:p w14:paraId="6AD854D6" w14:textId="77777777" w:rsidR="001D4F62" w:rsidRPr="007E2E10" w:rsidRDefault="001D4F62" w:rsidP="001D4F62">
                            <w:pPr>
                              <w:jc w:val="cente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0CFDC" id="Flowchart: Process 5" o:spid="_x0000_s1027" type="#_x0000_t109" style="position:absolute;margin-left:395.45pt;margin-top:9.55pt;width:109.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" fillcolor="#5b9bd5 [3204]" strokecolor="#1f4d78 [1604]" strokeweight="1pt">
                <v:path arrowok="t"/>
                <v:textbox>
                  <w:txbxContent>
                    <w:p w14:paraId="76425C35" w14:textId="77777777" w:rsidR="001D4F62" w:rsidRPr="007E2E10" w:rsidRDefault="001D4F62" w:rsidP="001D4F62">
                      <w:pPr>
                        <w:pStyle w:val="Default"/>
                        <w:jc w:val="center"/>
                        <w:rPr>
                          <w:rFonts w:asciiTheme="minorHAnsi" w:hAnsiTheme="minorHAnsi"/>
                          <w:sz w:val="22"/>
                          <w:szCs w:val="22"/>
                        </w:rPr>
                      </w:pPr>
                      <w:r w:rsidRPr="007E2E10">
                        <w:rPr>
                          <w:rFonts w:asciiTheme="minorHAnsi" w:hAnsiTheme="minorHAnsi"/>
                          <w:b/>
                          <w:bCs/>
                          <w:sz w:val="22"/>
                          <w:szCs w:val="22"/>
                        </w:rPr>
                        <w:t>When allegations or concerns are expressed about a</w:t>
                      </w:r>
                      <w:r>
                        <w:rPr>
                          <w:rFonts w:asciiTheme="minorHAnsi" w:hAnsiTheme="minorHAnsi"/>
                          <w:b/>
                          <w:bCs/>
                          <w:sz w:val="22"/>
                          <w:szCs w:val="22"/>
                        </w:rPr>
                        <w:t>n MEP</w:t>
                      </w:r>
                      <w:r w:rsidRPr="007E2E10">
                        <w:rPr>
                          <w:rFonts w:asciiTheme="minorHAnsi" w:hAnsiTheme="minorHAnsi"/>
                          <w:b/>
                          <w:bCs/>
                          <w:sz w:val="22"/>
                          <w:szCs w:val="22"/>
                        </w:rPr>
                        <w:t xml:space="preserve"> volunteer or </w:t>
                      </w:r>
                      <w:r>
                        <w:rPr>
                          <w:rFonts w:asciiTheme="minorHAnsi" w:hAnsiTheme="minorHAnsi"/>
                          <w:b/>
                          <w:bCs/>
                          <w:sz w:val="22"/>
                          <w:szCs w:val="22"/>
                        </w:rPr>
                        <w:t>other</w:t>
                      </w:r>
                      <w:r w:rsidRPr="007E2E10">
                        <w:rPr>
                          <w:rFonts w:asciiTheme="minorHAnsi" w:hAnsiTheme="minorHAnsi"/>
                          <w:b/>
                          <w:bCs/>
                          <w:sz w:val="22"/>
                          <w:szCs w:val="22"/>
                        </w:rPr>
                        <w:t xml:space="preserve"> service provide</w:t>
                      </w:r>
                      <w:r>
                        <w:rPr>
                          <w:rFonts w:asciiTheme="minorHAnsi" w:hAnsiTheme="minorHAnsi"/>
                          <w:b/>
                          <w:bCs/>
                          <w:sz w:val="22"/>
                          <w:szCs w:val="22"/>
                        </w:rPr>
                        <w:t>r</w:t>
                      </w:r>
                    </w:p>
                    <w:p w14:paraId="6AD854D6" w14:textId="77777777" w:rsidR="001D4F62" w:rsidRPr="007E2E10" w:rsidRDefault="001D4F62" w:rsidP="001D4F62">
                      <w:pPr>
                        <w:jc w:val="center"/>
                        <w:rPr>
                          <w:rFonts w:asciiTheme="minorHAnsi" w:hAnsiTheme="minorHAnsi"/>
                          <w:sz w:val="22"/>
                          <w:szCs w:val="22"/>
                        </w:rPr>
                      </w:pPr>
                    </w:p>
                  </w:txbxContent>
                </v:textbox>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61312" behindDoc="0" locked="0" layoutInCell="1" allowOverlap="1" wp14:anchorId="05489AD3" wp14:editId="4D68457A">
                <wp:simplePos x="0" y="0"/>
                <wp:positionH relativeFrom="column">
                  <wp:posOffset>1707515</wp:posOffset>
                </wp:positionH>
                <wp:positionV relativeFrom="paragraph">
                  <wp:posOffset>92710</wp:posOffset>
                </wp:positionV>
                <wp:extent cx="1323975" cy="1190625"/>
                <wp:effectExtent l="0" t="0" r="22225" b="28575"/>
                <wp:wrapNone/>
                <wp:docPr id="17"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1906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5EBD62" w14:textId="77777777" w:rsidR="001D4F62" w:rsidRPr="007E2E10" w:rsidRDefault="001D4F62" w:rsidP="001D4F62">
                            <w:pPr>
                              <w:jc w:val="center"/>
                              <w:rPr>
                                <w:rFonts w:asciiTheme="minorHAnsi" w:hAnsiTheme="minorHAnsi"/>
                                <w:sz w:val="22"/>
                                <w:szCs w:val="22"/>
                              </w:rPr>
                            </w:pPr>
                            <w:r w:rsidRPr="007E2E10">
                              <w:rPr>
                                <w:rFonts w:asciiTheme="minorHAnsi" w:hAnsiTheme="minorHAnsi" w:cs="Arial"/>
                                <w:b/>
                                <w:bCs/>
                                <w:color w:val="000000"/>
                                <w:sz w:val="22"/>
                                <w:szCs w:val="22"/>
                              </w:rPr>
                              <w:t>When a child, young person or vulnerable adult makes an allegation of abuse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489AD3" id="Flowchart: Process 4" o:spid="_x0000_s1028" type="#_x0000_t109" style="position:absolute;margin-left:134.45pt;margin-top:7.3pt;width:104.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" fillcolor="#5b9bd5 [3204]" strokecolor="#1f4d78 [1604]" strokeweight="1pt">
                <v:path arrowok="t"/>
                <v:textbox>
                  <w:txbxContent>
                    <w:p w14:paraId="705EBD62" w14:textId="77777777" w:rsidR="001D4F62" w:rsidRPr="007E2E10" w:rsidRDefault="001D4F62" w:rsidP="001D4F62">
                      <w:pPr>
                        <w:jc w:val="center"/>
                        <w:rPr>
                          <w:rFonts w:asciiTheme="minorHAnsi" w:hAnsiTheme="minorHAnsi"/>
                          <w:sz w:val="22"/>
                          <w:szCs w:val="22"/>
                        </w:rPr>
                      </w:pPr>
                      <w:r w:rsidRPr="007E2E10">
                        <w:rPr>
                          <w:rFonts w:asciiTheme="minorHAnsi" w:hAnsiTheme="minorHAnsi" w:cs="Arial"/>
                          <w:b/>
                          <w:bCs/>
                          <w:color w:val="000000"/>
                          <w:sz w:val="22"/>
                          <w:szCs w:val="22"/>
                        </w:rPr>
                        <w:t>When a child, young person or vulnerable adult makes an allegation of abuse or neglect</w:t>
                      </w:r>
                    </w:p>
                  </w:txbxContent>
                </v:textbox>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63360" behindDoc="0" locked="0" layoutInCell="1" allowOverlap="1" wp14:anchorId="343E3555" wp14:editId="5190D9D1">
                <wp:simplePos x="0" y="0"/>
                <wp:positionH relativeFrom="margin">
                  <wp:posOffset>3345815</wp:posOffset>
                </wp:positionH>
                <wp:positionV relativeFrom="paragraph">
                  <wp:posOffset>112266</wp:posOffset>
                </wp:positionV>
                <wp:extent cx="1343025" cy="1171575"/>
                <wp:effectExtent l="0" t="0" r="28575" b="22225"/>
                <wp:wrapNone/>
                <wp:docPr id="18"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1715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B858D3" w14:textId="77777777" w:rsidR="001D4F62" w:rsidRPr="007E2E10" w:rsidRDefault="001D4F62" w:rsidP="001D4F62">
                            <w:pPr>
                              <w:jc w:val="center"/>
                              <w:rPr>
                                <w:rFonts w:asciiTheme="minorHAnsi" w:hAnsiTheme="minorHAnsi"/>
                                <w:sz w:val="22"/>
                                <w:szCs w:val="22"/>
                              </w:rPr>
                            </w:pPr>
                            <w:r w:rsidRPr="007E2E10">
                              <w:rPr>
                                <w:rFonts w:asciiTheme="minorHAnsi" w:hAnsiTheme="minorHAnsi" w:cs="Arial"/>
                                <w:b/>
                                <w:bCs/>
                                <w:color w:val="000000"/>
                                <w:sz w:val="22"/>
                                <w:szCs w:val="22"/>
                              </w:rPr>
                              <w:t>When allegations or concerns are expressed about any other person e.g. parent, other service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E3555" id="Flowchart: Process 6" o:spid="_x0000_s1029" type="#_x0000_t109" style="position:absolute;margin-left:263.45pt;margin-top:8.85pt;width:105.75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" fillcolor="#5b9bd5 [3204]" strokecolor="#1f4d78 [1604]" strokeweight="1pt">
                <v:path arrowok="t"/>
                <v:textbox>
                  <w:txbxContent>
                    <w:p w14:paraId="3DB858D3" w14:textId="77777777" w:rsidR="001D4F62" w:rsidRPr="007E2E10" w:rsidRDefault="001D4F62" w:rsidP="001D4F62">
                      <w:pPr>
                        <w:jc w:val="center"/>
                        <w:rPr>
                          <w:rFonts w:asciiTheme="minorHAnsi" w:hAnsiTheme="minorHAnsi"/>
                          <w:sz w:val="22"/>
                          <w:szCs w:val="22"/>
                        </w:rPr>
                      </w:pPr>
                      <w:r w:rsidRPr="007E2E10">
                        <w:rPr>
                          <w:rFonts w:asciiTheme="minorHAnsi" w:hAnsiTheme="minorHAnsi" w:cs="Arial"/>
                          <w:b/>
                          <w:bCs/>
                          <w:color w:val="000000"/>
                          <w:sz w:val="22"/>
                          <w:szCs w:val="22"/>
                        </w:rPr>
                        <w:t>When allegations or concerns are expressed about any other person e.g. parent, other service user</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9744" behindDoc="0" locked="0" layoutInCell="1" allowOverlap="1" wp14:anchorId="5F89F7DF" wp14:editId="1E7FC3F5">
                <wp:simplePos x="0" y="0"/>
                <wp:positionH relativeFrom="column">
                  <wp:posOffset>707390</wp:posOffset>
                </wp:positionH>
                <wp:positionV relativeFrom="paragraph">
                  <wp:posOffset>1294765</wp:posOffset>
                </wp:positionV>
                <wp:extent cx="114300" cy="190500"/>
                <wp:effectExtent l="25400" t="0" r="63500" b="63500"/>
                <wp:wrapNone/>
                <wp:docPr id="3"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A737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5.7pt;margin-top:101.95pt;width:9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" adj="15120" fillcolor="black [3200]" strokecolor="black [1600]" strokeweight="1pt">
                <v:path arrowok="t"/>
              </v:shape>
            </w:pict>
          </mc:Fallback>
        </mc:AlternateContent>
      </w:r>
    </w:p>
    <w:p w14:paraId="4527AAE8" w14:textId="7A785CD5" w:rsidR="001D4F62" w:rsidRPr="007B2960" w:rsidRDefault="001D4F62" w:rsidP="001D4F62">
      <w:pPr>
        <w:rPr>
          <w:rFonts w:asciiTheme="minorHAnsi" w:eastAsia="Calibri" w:hAnsiTheme="minorHAnsi"/>
          <w:b/>
          <w:sz w:val="20"/>
          <w:szCs w:val="20"/>
          <w:lang w:eastAsia="en-US"/>
        </w:rPr>
      </w:pPr>
    </w:p>
    <w:p w14:paraId="1DD469B7" w14:textId="77777777" w:rsidR="001D4F62" w:rsidRPr="007B2960" w:rsidRDefault="001D4F62" w:rsidP="001D4F62">
      <w:pPr>
        <w:rPr>
          <w:rFonts w:asciiTheme="minorHAnsi" w:eastAsia="Calibri" w:hAnsiTheme="minorHAnsi"/>
          <w:szCs w:val="22"/>
          <w:lang w:val="en-US"/>
        </w:rPr>
      </w:pPr>
    </w:p>
    <w:p w14:paraId="78E84660" w14:textId="77777777" w:rsidR="001D4F62" w:rsidRPr="007B2960" w:rsidRDefault="001D4F62" w:rsidP="001D4F62">
      <w:pPr>
        <w:rPr>
          <w:rFonts w:asciiTheme="minorHAnsi" w:eastAsia="Calibri" w:hAnsiTheme="minorHAnsi"/>
          <w:szCs w:val="22"/>
          <w:lang w:val="en-US"/>
        </w:rPr>
      </w:pPr>
    </w:p>
    <w:p w14:paraId="01E0DA39" w14:textId="77777777" w:rsidR="001D4F62" w:rsidRPr="007B2960" w:rsidRDefault="001D4F62" w:rsidP="001D4F62">
      <w:pPr>
        <w:rPr>
          <w:rFonts w:asciiTheme="minorHAnsi" w:eastAsia="Calibri" w:hAnsiTheme="minorHAnsi"/>
          <w:szCs w:val="22"/>
          <w:lang w:val="en-US"/>
        </w:rPr>
      </w:pPr>
    </w:p>
    <w:p w14:paraId="2A206E3C" w14:textId="77777777" w:rsidR="001D4F62" w:rsidRPr="007B2960" w:rsidRDefault="001D4F62" w:rsidP="001D4F62">
      <w:pPr>
        <w:rPr>
          <w:rFonts w:asciiTheme="minorHAnsi" w:eastAsia="Calibri" w:hAnsiTheme="minorHAnsi"/>
          <w:szCs w:val="22"/>
          <w:lang w:val="en-US"/>
        </w:rPr>
      </w:pPr>
    </w:p>
    <w:p w14:paraId="3931D01D" w14:textId="77777777" w:rsidR="001D4F62" w:rsidRPr="007B2960" w:rsidRDefault="001D4F62" w:rsidP="001D4F62">
      <w:pPr>
        <w:rPr>
          <w:rFonts w:asciiTheme="minorHAnsi" w:eastAsia="Calibri" w:hAnsiTheme="minorHAnsi"/>
          <w:szCs w:val="22"/>
          <w:lang w:val="en-US"/>
        </w:rPr>
      </w:pPr>
    </w:p>
    <w:p w14:paraId="4709AA9F"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95104" behindDoc="0" locked="0" layoutInCell="1" allowOverlap="1" wp14:anchorId="471A9159" wp14:editId="6146DD05">
                <wp:simplePos x="0" y="0"/>
                <wp:positionH relativeFrom="column">
                  <wp:posOffset>5718175</wp:posOffset>
                </wp:positionH>
                <wp:positionV relativeFrom="paragraph">
                  <wp:posOffset>5586</wp:posOffset>
                </wp:positionV>
                <wp:extent cx="114300" cy="190500"/>
                <wp:effectExtent l="25400" t="0" r="63500" b="63500"/>
                <wp:wrapNone/>
                <wp:docPr id="3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FB9F4" id="Down Arrow 1" o:spid="_x0000_s1026" type="#_x0000_t67" style="position:absolute;margin-left:450.25pt;margin-top:.45pt;width:9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" adj="15120"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96128" behindDoc="0" locked="0" layoutInCell="1" allowOverlap="1" wp14:anchorId="7699F2E9" wp14:editId="0B08DCA5">
                <wp:simplePos x="0" y="0"/>
                <wp:positionH relativeFrom="column">
                  <wp:posOffset>3995420</wp:posOffset>
                </wp:positionH>
                <wp:positionV relativeFrom="paragraph">
                  <wp:posOffset>25400</wp:posOffset>
                </wp:positionV>
                <wp:extent cx="114300" cy="190500"/>
                <wp:effectExtent l="25400" t="0" r="63500" b="63500"/>
                <wp:wrapNone/>
                <wp:docPr id="3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E436B" id="Down Arrow 1" o:spid="_x0000_s1026" type="#_x0000_t67" style="position:absolute;margin-left:314.6pt;margin-top:2pt;width:9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" adj="15120"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94080" behindDoc="0" locked="0" layoutInCell="1" allowOverlap="1" wp14:anchorId="6E054D20" wp14:editId="5C6CC4C0">
                <wp:simplePos x="0" y="0"/>
                <wp:positionH relativeFrom="column">
                  <wp:posOffset>2308225</wp:posOffset>
                </wp:positionH>
                <wp:positionV relativeFrom="paragraph">
                  <wp:posOffset>20191</wp:posOffset>
                </wp:positionV>
                <wp:extent cx="114300" cy="190500"/>
                <wp:effectExtent l="25400" t="0" r="63500" b="63500"/>
                <wp:wrapNone/>
                <wp:docPr id="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342A61" id="Down Arrow 1" o:spid="_x0000_s1026" type="#_x0000_t67" style="position:absolute;margin-left:181.75pt;margin-top:1.6pt;width: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" adj="15120" fillcolor="black [3200]" strokecolor="black [1600]" strokeweight="1pt">
                <v:path arrowok="t"/>
              </v:shape>
            </w:pict>
          </mc:Fallback>
        </mc:AlternateContent>
      </w:r>
    </w:p>
    <w:p w14:paraId="58E3778B" w14:textId="10B8D994" w:rsidR="001D4F62" w:rsidRPr="007B2960" w:rsidRDefault="00ED3DC8"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64384" behindDoc="1" locked="0" layoutInCell="1" allowOverlap="1" wp14:anchorId="3D00FBE5" wp14:editId="49D7035D">
                <wp:simplePos x="0" y="0"/>
                <wp:positionH relativeFrom="page">
                  <wp:posOffset>767080</wp:posOffset>
                </wp:positionH>
                <wp:positionV relativeFrom="paragraph">
                  <wp:posOffset>10795</wp:posOffset>
                </wp:positionV>
                <wp:extent cx="6382385" cy="266700"/>
                <wp:effectExtent l="0" t="0" r="18415" b="3810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2385" cy="26670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A71EE"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Is the child, young person or adult at risk of immediate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00FBE5" id="Flowchart: Process 7" o:spid="_x0000_s1030" type="#_x0000_t109" style="position:absolute;margin-left:60.4pt;margin-top:.85pt;width:502.55pt;height: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" fillcolor="red" strokecolor="#1f4d78 [1604]" strokeweight="1pt">
                <v:path arrowok="t"/>
                <v:textbox>
                  <w:txbxContent>
                    <w:p w14:paraId="498A71EE"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Is the child, young person or adult at risk of immediate significant harm?</w:t>
                      </w:r>
                    </w:p>
                  </w:txbxContent>
                </v:textbox>
                <w10:wrap anchorx="page"/>
              </v:shape>
            </w:pict>
          </mc:Fallback>
        </mc:AlternateContent>
      </w:r>
    </w:p>
    <w:p w14:paraId="296DEAE9"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91008" behindDoc="0" locked="0" layoutInCell="1" allowOverlap="1" wp14:anchorId="53C4EAF7" wp14:editId="4476F12D">
                <wp:simplePos x="0" y="0"/>
                <wp:positionH relativeFrom="column">
                  <wp:posOffset>1021715</wp:posOffset>
                </wp:positionH>
                <wp:positionV relativeFrom="paragraph">
                  <wp:posOffset>89535</wp:posOffset>
                </wp:positionV>
                <wp:extent cx="102235" cy="190500"/>
                <wp:effectExtent l="25400" t="0" r="50165" b="6350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F7DACE" id="Down Arrow 44" o:spid="_x0000_s1026" type="#_x0000_t67" style="position:absolute;margin-left:80.45pt;margin-top:7.05pt;width:8.0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" adj="15804"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92032" behindDoc="0" locked="0" layoutInCell="1" allowOverlap="1" wp14:anchorId="220F3752" wp14:editId="3CCA14D0">
                <wp:simplePos x="0" y="0"/>
                <wp:positionH relativeFrom="column">
                  <wp:posOffset>5377180</wp:posOffset>
                </wp:positionH>
                <wp:positionV relativeFrom="paragraph">
                  <wp:posOffset>83949</wp:posOffset>
                </wp:positionV>
                <wp:extent cx="102235" cy="190500"/>
                <wp:effectExtent l="25400" t="0" r="50165" b="6350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F303C" id="Down Arrow 45" o:spid="_x0000_s1026" type="#_x0000_t67" style="position:absolute;margin-left:423.4pt;margin-top:6.6pt;width:8.0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" adj="15804" fillcolor="black [3200]" strokecolor="black [1600]" strokeweight="1pt">
                <v:path arrowok="t"/>
              </v:shape>
            </w:pict>
          </mc:Fallback>
        </mc:AlternateContent>
      </w:r>
    </w:p>
    <w:p w14:paraId="78D9B732"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59264" behindDoc="0" locked="0" layoutInCell="1" allowOverlap="1" wp14:anchorId="2F8D491A" wp14:editId="5A3A469B">
                <wp:simplePos x="0" y="0"/>
                <wp:positionH relativeFrom="column">
                  <wp:posOffset>50165</wp:posOffset>
                </wp:positionH>
                <wp:positionV relativeFrom="paragraph">
                  <wp:posOffset>82550</wp:posOffset>
                </wp:positionV>
                <wp:extent cx="2009775" cy="247650"/>
                <wp:effectExtent l="0" t="0" r="22225" b="3175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72481B"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8D491A" id="Flowchart: Process 8" o:spid="_x0000_s1031" type="#_x0000_t109" style="position:absolute;margin-left:3.95pt;margin-top:6.5pt;width:15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" fillcolor="#5b9bd5 [3204]" strokecolor="#1f4d78 [1604]" strokeweight="1pt">
                <v:path arrowok="t"/>
                <v:textbox>
                  <w:txbxContent>
                    <w:p w14:paraId="3372481B"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YES</w:t>
                      </w:r>
                    </w:p>
                  </w:txbxContent>
                </v:textbox>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65408" behindDoc="0" locked="0" layoutInCell="1" allowOverlap="1" wp14:anchorId="08B39230" wp14:editId="6BFBE1CC">
                <wp:simplePos x="0" y="0"/>
                <wp:positionH relativeFrom="column">
                  <wp:posOffset>40640</wp:posOffset>
                </wp:positionH>
                <wp:positionV relativeFrom="paragraph">
                  <wp:posOffset>463550</wp:posOffset>
                </wp:positionV>
                <wp:extent cx="2009775" cy="276225"/>
                <wp:effectExtent l="0" t="0" r="22225" b="2857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636AEB"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Contact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8B39230" id="Flowchart: Process 10" o:spid="_x0000_s1032" type="#_x0000_t109" style="position:absolute;margin-left:3.2pt;margin-top:36.5pt;width:15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" fillcolor="#5b9bd5 [3204]" strokecolor="#1f4d78 [1604]" strokeweight="1pt">
                <v:path arrowok="t"/>
                <v:textbox>
                  <w:txbxContent>
                    <w:p w14:paraId="6B636AEB"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Contact Emergency Services</w:t>
                      </w:r>
                    </w:p>
                  </w:txbxContent>
                </v:textbox>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1552" behindDoc="0" locked="0" layoutInCell="1" allowOverlap="1" wp14:anchorId="39124F50" wp14:editId="0E7981D0">
                <wp:simplePos x="0" y="0"/>
                <wp:positionH relativeFrom="margin">
                  <wp:posOffset>4414520</wp:posOffset>
                </wp:positionH>
                <wp:positionV relativeFrom="paragraph">
                  <wp:posOffset>101094</wp:posOffset>
                </wp:positionV>
                <wp:extent cx="1981200" cy="247650"/>
                <wp:effectExtent l="0" t="0" r="25400" b="317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0CDE8"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24F50" id="Flowchart: Process 21" o:spid="_x0000_s1033" type="#_x0000_t109" style="position:absolute;margin-left:347.6pt;margin-top:7.95pt;width:156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" fillcolor="#5b9bd5 [3204]" strokecolor="#1f4d78 [1604]" strokeweight="1pt">
                <v:path arrowok="t"/>
                <v:textbox>
                  <w:txbxContent>
                    <w:p w14:paraId="6D60CDE8"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NO</w:t>
                      </w:r>
                    </w:p>
                  </w:txbxContent>
                </v:textbox>
                <w10:wrap anchorx="margin"/>
              </v:shape>
            </w:pict>
          </mc:Fallback>
        </mc:AlternateContent>
      </w:r>
    </w:p>
    <w:p w14:paraId="5355EF1A"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97152" behindDoc="0" locked="0" layoutInCell="1" allowOverlap="1" wp14:anchorId="6675C28E" wp14:editId="4EB5B20D">
                <wp:simplePos x="0" y="0"/>
                <wp:positionH relativeFrom="column">
                  <wp:posOffset>1033274</wp:posOffset>
                </wp:positionH>
                <wp:positionV relativeFrom="paragraph">
                  <wp:posOffset>144145</wp:posOffset>
                </wp:positionV>
                <wp:extent cx="102235" cy="190500"/>
                <wp:effectExtent l="25400" t="0" r="50165" b="635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2C168F" id="Down Arrow 37" o:spid="_x0000_s1026" type="#_x0000_t67" style="position:absolute;margin-left:81.35pt;margin-top:11.35pt;width:8.0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" adj="15804"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3840" behindDoc="0" locked="0" layoutInCell="1" allowOverlap="1" wp14:anchorId="2B7C8F37" wp14:editId="648EF96F">
                <wp:simplePos x="0" y="0"/>
                <wp:positionH relativeFrom="column">
                  <wp:posOffset>5365115</wp:posOffset>
                </wp:positionH>
                <wp:positionV relativeFrom="paragraph">
                  <wp:posOffset>153799</wp:posOffset>
                </wp:positionV>
                <wp:extent cx="114300" cy="581025"/>
                <wp:effectExtent l="25400" t="0" r="63500" b="5397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6E429" id="Down Arrow 33" o:spid="_x0000_s1026" type="#_x0000_t67" style="position:absolute;margin-left:422.45pt;margin-top:12.1pt;width:9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" adj="19475" fillcolor="black [3200]" strokecolor="black [1600]" strokeweight="1pt">
                <v:path arrowok="t"/>
              </v:shape>
            </w:pict>
          </mc:Fallback>
        </mc:AlternateContent>
      </w:r>
    </w:p>
    <w:p w14:paraId="22C28EB1" w14:textId="77777777" w:rsidR="001D4F62" w:rsidRPr="007B2960" w:rsidRDefault="001D4F62" w:rsidP="001D4F62">
      <w:pPr>
        <w:rPr>
          <w:rFonts w:asciiTheme="minorHAnsi" w:eastAsia="Calibri" w:hAnsiTheme="minorHAnsi"/>
          <w:szCs w:val="22"/>
          <w:lang w:val="en-US"/>
        </w:rPr>
      </w:pPr>
    </w:p>
    <w:p w14:paraId="1CE8D267"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98176" behindDoc="0" locked="0" layoutInCell="1" allowOverlap="1" wp14:anchorId="5C0409F7" wp14:editId="21FF1F20">
                <wp:simplePos x="0" y="0"/>
                <wp:positionH relativeFrom="column">
                  <wp:posOffset>1041906</wp:posOffset>
                </wp:positionH>
                <wp:positionV relativeFrom="paragraph">
                  <wp:posOffset>171450</wp:posOffset>
                </wp:positionV>
                <wp:extent cx="102235" cy="190500"/>
                <wp:effectExtent l="25400" t="0" r="50165" b="63500"/>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AC4D2A" id="Down Arrow 42" o:spid="_x0000_s1026" type="#_x0000_t67" style="position:absolute;margin-left:82.05pt;margin-top:13.5pt;width:8.0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" adj="15804" fillcolor="black [3200]" strokecolor="black [1600]" strokeweight="1pt">
                <v:path arrowok="t"/>
              </v:shape>
            </w:pict>
          </mc:Fallback>
        </mc:AlternateContent>
      </w:r>
    </w:p>
    <w:p w14:paraId="2ADC7271"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66432" behindDoc="0" locked="0" layoutInCell="1" allowOverlap="1" wp14:anchorId="5359D2A9" wp14:editId="37F37489">
                <wp:simplePos x="0" y="0"/>
                <wp:positionH relativeFrom="margin">
                  <wp:posOffset>54610</wp:posOffset>
                </wp:positionH>
                <wp:positionV relativeFrom="paragraph">
                  <wp:posOffset>141099</wp:posOffset>
                </wp:positionV>
                <wp:extent cx="6372225" cy="276225"/>
                <wp:effectExtent l="0" t="0" r="28575"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5C5B9"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and inform them of your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59D2A9" id="Flowchart: Process 11" o:spid="_x0000_s1034" type="#_x0000_t109" style="position:absolute;margin-left:4.3pt;margin-top:11.1pt;width:501.7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" fillcolor="#5b9bd5 [3204]" strokecolor="#1f4d78 [1604]" strokeweight="1pt">
                <v:path arrowok="t"/>
                <v:textbox>
                  <w:txbxContent>
                    <w:p w14:paraId="5C05C5B9"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and inform them of your concerns</w:t>
                      </w:r>
                    </w:p>
                  </w:txbxContent>
                </v:textbox>
                <w10:wrap anchorx="margin"/>
              </v:shape>
            </w:pict>
          </mc:Fallback>
        </mc:AlternateContent>
      </w:r>
    </w:p>
    <w:p w14:paraId="661F154B"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67456" behindDoc="0" locked="0" layoutInCell="1" allowOverlap="1" wp14:anchorId="11CA8F21" wp14:editId="22E192EC">
                <wp:simplePos x="0" y="0"/>
                <wp:positionH relativeFrom="margin">
                  <wp:posOffset>50165</wp:posOffset>
                </wp:positionH>
                <wp:positionV relativeFrom="paragraph">
                  <wp:posOffset>350520</wp:posOffset>
                </wp:positionV>
                <wp:extent cx="6372225" cy="314325"/>
                <wp:effectExtent l="0" t="0" r="28575" b="158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7F3088"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 xml:space="preserve">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should complete a safeguarding incident f</w:t>
                            </w:r>
                            <w:r w:rsidRPr="00B53D96">
                              <w:rPr>
                                <w:rFonts w:asciiTheme="minorHAnsi" w:hAnsiTheme="minorHAnsi"/>
                                <w:b/>
                                <w:color w:val="000000" w:themeColor="text1"/>
                              </w:rPr>
                              <w:t>orm</w:t>
                            </w:r>
                            <w:r>
                              <w:rPr>
                                <w:rFonts w:asciiTheme="minorHAnsi" w:hAnsiTheme="minorHAnsi"/>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CA8F21" id="Flowchart: Process 12" o:spid="_x0000_s1035" type="#_x0000_t109" style="position:absolute;margin-left:3.95pt;margin-top:27.6pt;width:501.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" fillcolor="#5b9bd5 [3204]" strokecolor="#1f4d78 [1604]" strokeweight="1pt">
                <v:path arrowok="t"/>
                <v:textbox>
                  <w:txbxContent>
                    <w:p w14:paraId="7F7F3088"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 xml:space="preserve">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should complete a safeguarding incident f</w:t>
                      </w:r>
                      <w:r w:rsidRPr="00B53D96">
                        <w:rPr>
                          <w:rFonts w:asciiTheme="minorHAnsi" w:hAnsiTheme="minorHAnsi"/>
                          <w:b/>
                          <w:color w:val="000000" w:themeColor="text1"/>
                        </w:rPr>
                        <w:t>orm</w:t>
                      </w:r>
                      <w:r>
                        <w:rPr>
                          <w:rFonts w:asciiTheme="minorHAnsi" w:hAnsiTheme="minorHAnsi"/>
                          <w:b/>
                          <w:color w:val="000000" w:themeColor="text1"/>
                        </w:rPr>
                        <w:t xml:space="preserve">. </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1792" behindDoc="0" locked="0" layoutInCell="1" allowOverlap="1" wp14:anchorId="42CE2879" wp14:editId="79F38165">
                <wp:simplePos x="0" y="0"/>
                <wp:positionH relativeFrom="margin">
                  <wp:posOffset>3117215</wp:posOffset>
                </wp:positionH>
                <wp:positionV relativeFrom="paragraph">
                  <wp:posOffset>655320</wp:posOffset>
                </wp:positionV>
                <wp:extent cx="104775" cy="190500"/>
                <wp:effectExtent l="25400" t="0" r="47625" b="635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D56B9B" id="Down Arrow 28" o:spid="_x0000_s1026" type="#_x0000_t67" style="position:absolute;margin-left:245.45pt;margin-top:51.6pt;width:8.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" adj="15660" fillcolor="black [3200]" strokecolor="black [1600]" strokeweight="1pt">
                <v:path arrowok="t"/>
                <w10:wrap anchorx="margin"/>
              </v:shape>
            </w:pict>
          </mc:Fallback>
        </mc:AlternateContent>
      </w:r>
    </w:p>
    <w:p w14:paraId="5180B995"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80768" behindDoc="0" locked="0" layoutInCell="1" allowOverlap="1" wp14:anchorId="0DB7FEEC" wp14:editId="66BB67B1">
                <wp:simplePos x="0" y="0"/>
                <wp:positionH relativeFrom="margin">
                  <wp:posOffset>3117215</wp:posOffset>
                </wp:positionH>
                <wp:positionV relativeFrom="paragraph">
                  <wp:posOffset>25529</wp:posOffset>
                </wp:positionV>
                <wp:extent cx="114300" cy="190500"/>
                <wp:effectExtent l="25400" t="0" r="63500" b="6350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5EA05" id="Down Arrow 27" o:spid="_x0000_s1026" type="#_x0000_t67" style="position:absolute;margin-left:245.45pt;margin-top:2pt;width:9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" adj="15120" fillcolor="black [3200]" strokecolor="black [1600]" strokeweight="1pt">
                <v:path arrowok="t"/>
                <w10:wrap anchorx="margin"/>
              </v:shape>
            </w:pict>
          </mc:Fallback>
        </mc:AlternateContent>
      </w:r>
    </w:p>
    <w:p w14:paraId="525C7314" w14:textId="77777777" w:rsidR="001D4F62" w:rsidRPr="007B2960" w:rsidRDefault="001D4F62" w:rsidP="001D4F62">
      <w:pPr>
        <w:rPr>
          <w:rFonts w:asciiTheme="minorHAnsi" w:eastAsia="Calibri" w:hAnsiTheme="minorHAnsi"/>
          <w:szCs w:val="22"/>
          <w:lang w:val="en-US"/>
        </w:rPr>
      </w:pPr>
    </w:p>
    <w:p w14:paraId="3FB799F6" w14:textId="77777777" w:rsidR="001D4F62" w:rsidRPr="007B2960" w:rsidRDefault="001D4F62" w:rsidP="001D4F62">
      <w:pPr>
        <w:rPr>
          <w:rFonts w:asciiTheme="minorHAnsi" w:eastAsia="Calibri" w:hAnsiTheme="minorHAnsi"/>
          <w:szCs w:val="22"/>
          <w:lang w:val="en-US"/>
        </w:rPr>
      </w:pPr>
    </w:p>
    <w:p w14:paraId="019A4817" w14:textId="77777777"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70528" behindDoc="0" locked="0" layoutInCell="1" allowOverlap="1" wp14:anchorId="3E85E7D6" wp14:editId="3BE2F669">
                <wp:simplePos x="0" y="0"/>
                <wp:positionH relativeFrom="page">
                  <wp:posOffset>791210</wp:posOffset>
                </wp:positionH>
                <wp:positionV relativeFrom="paragraph">
                  <wp:posOffset>77470</wp:posOffset>
                </wp:positionV>
                <wp:extent cx="6362700" cy="276225"/>
                <wp:effectExtent l="0" t="0" r="38100"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76225"/>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EB745A"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Are there any queries or doubts you need to clarify?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85E7D6" id="Flowchart: Process 16" o:spid="_x0000_s1036" type="#_x0000_t109" style="position:absolute;margin-left:62.3pt;margin-top:6.1pt;width:501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" fillcolor="red" strokecolor="#1f4d78 [1604]" strokeweight="1pt">
                <v:path arrowok="t"/>
                <v:textbox>
                  <w:txbxContent>
                    <w:p w14:paraId="3CEB745A"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Are there any queries or doubts you need to clarify?</w:t>
                      </w:r>
                    </w:p>
                  </w:txbxContent>
                </v:textbox>
                <w10:wrap anchorx="page"/>
              </v:shape>
            </w:pict>
          </mc:Fallback>
        </mc:AlternateContent>
      </w:r>
    </w:p>
    <w:p w14:paraId="16CC460B" w14:textId="3EF65E79" w:rsidR="001D4F62" w:rsidRPr="007B2960" w:rsidRDefault="001D4F62" w:rsidP="001D4F62">
      <w:pPr>
        <w:rPr>
          <w:rFonts w:asciiTheme="minorHAnsi" w:eastAsia="Calibri" w:hAnsiTheme="minorHAnsi"/>
          <w:szCs w:val="22"/>
          <w:lang w:val="en-US"/>
        </w:rPr>
      </w:pPr>
      <w:r>
        <w:rPr>
          <w:rFonts w:asciiTheme="minorHAnsi" w:hAnsiTheme="minorHAnsi"/>
          <w:b/>
          <w:noProof/>
          <w:u w:val="single"/>
          <w:lang w:val="en-US" w:eastAsia="en-US"/>
        </w:rPr>
        <mc:AlternateContent>
          <mc:Choice Requires="wps">
            <w:drawing>
              <wp:anchor distT="0" distB="0" distL="114300" distR="114300" simplePos="0" relativeHeight="251685888" behindDoc="0" locked="0" layoutInCell="1" allowOverlap="1" wp14:anchorId="730F0C43" wp14:editId="235650F7">
                <wp:simplePos x="0" y="0"/>
                <wp:positionH relativeFrom="column">
                  <wp:posOffset>5403215</wp:posOffset>
                </wp:positionH>
                <wp:positionV relativeFrom="paragraph">
                  <wp:posOffset>3032889</wp:posOffset>
                </wp:positionV>
                <wp:extent cx="85725" cy="200025"/>
                <wp:effectExtent l="25400" t="0" r="41275" b="53975"/>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884E4" id="Down Arrow 38" o:spid="_x0000_s1026" type="#_x0000_t67" style="position:absolute;margin-left:425.45pt;margin-top:238.8pt;width:6.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" adj="16971"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6912" behindDoc="0" locked="0" layoutInCell="1" allowOverlap="1" wp14:anchorId="416CD97D" wp14:editId="07E06E60">
                <wp:simplePos x="0" y="0"/>
                <wp:positionH relativeFrom="column">
                  <wp:posOffset>1078865</wp:posOffset>
                </wp:positionH>
                <wp:positionV relativeFrom="paragraph">
                  <wp:posOffset>3021459</wp:posOffset>
                </wp:positionV>
                <wp:extent cx="95250" cy="238125"/>
                <wp:effectExtent l="25400" t="0" r="57150" b="41275"/>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A671A" id="Down Arrow 39" o:spid="_x0000_s1026" type="#_x0000_t67" style="position:absolute;margin-left:84.95pt;margin-top:237.9pt;width: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" adj="17280"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7936" behindDoc="0" locked="0" layoutInCell="1" allowOverlap="1" wp14:anchorId="47F703CF" wp14:editId="6A59F91C">
                <wp:simplePos x="0" y="0"/>
                <wp:positionH relativeFrom="column">
                  <wp:posOffset>3107690</wp:posOffset>
                </wp:positionH>
                <wp:positionV relativeFrom="paragraph">
                  <wp:posOffset>2176780</wp:posOffset>
                </wp:positionV>
                <wp:extent cx="123825" cy="190500"/>
                <wp:effectExtent l="25400" t="0" r="53975" b="6350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A77AE3" id="Down Arrow 40" o:spid="_x0000_s1026" type="#_x0000_t67" style="position:absolute;margin-left:244.7pt;margin-top:171.4pt;width:9.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" adj="14580"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8960" behindDoc="0" locked="0" layoutInCell="1" allowOverlap="1" wp14:anchorId="18B68A01" wp14:editId="2DD9123E">
                <wp:simplePos x="0" y="0"/>
                <wp:positionH relativeFrom="column">
                  <wp:posOffset>5382260</wp:posOffset>
                </wp:positionH>
                <wp:positionV relativeFrom="paragraph">
                  <wp:posOffset>1448306</wp:posOffset>
                </wp:positionV>
                <wp:extent cx="104775" cy="276225"/>
                <wp:effectExtent l="25400" t="0" r="47625" b="5397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3A3173" id="Down Arrow 41" o:spid="_x0000_s1026" type="#_x0000_t67" style="position:absolute;margin-left:423.8pt;margin-top:114.05pt;width:8.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" adj="17503"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4864" behindDoc="0" locked="0" layoutInCell="1" allowOverlap="1" wp14:anchorId="1B8F7755" wp14:editId="01AFD5DE">
                <wp:simplePos x="0" y="0"/>
                <wp:positionH relativeFrom="column">
                  <wp:posOffset>983615</wp:posOffset>
                </wp:positionH>
                <wp:positionV relativeFrom="paragraph">
                  <wp:posOffset>617984</wp:posOffset>
                </wp:positionV>
                <wp:extent cx="123825" cy="238125"/>
                <wp:effectExtent l="25400" t="0" r="53975" b="41275"/>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DD0E61" id="Down Arrow 35" o:spid="_x0000_s1026" type="#_x0000_t67" style="position:absolute;margin-left:77.45pt;margin-top:48.65pt;width:9.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" adj="15984"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93056" behindDoc="0" locked="0" layoutInCell="1" allowOverlap="1" wp14:anchorId="117A739B" wp14:editId="48218F37">
                <wp:simplePos x="0" y="0"/>
                <wp:positionH relativeFrom="column">
                  <wp:posOffset>5378450</wp:posOffset>
                </wp:positionH>
                <wp:positionV relativeFrom="paragraph">
                  <wp:posOffset>617984</wp:posOffset>
                </wp:positionV>
                <wp:extent cx="123825" cy="238125"/>
                <wp:effectExtent l="25400" t="0" r="53975" b="4127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98D7E" id="Down Arrow 4" o:spid="_x0000_s1026" type="#_x0000_t67" style="position:absolute;margin-left:423.5pt;margin-top:48.65pt;width:9.7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" adj="15984"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99200" behindDoc="0" locked="0" layoutInCell="1" allowOverlap="1" wp14:anchorId="38C1FC95" wp14:editId="0503A85D">
                <wp:simplePos x="0" y="0"/>
                <wp:positionH relativeFrom="column">
                  <wp:posOffset>5375867</wp:posOffset>
                </wp:positionH>
                <wp:positionV relativeFrom="paragraph">
                  <wp:posOffset>181072</wp:posOffset>
                </wp:positionV>
                <wp:extent cx="123825" cy="238125"/>
                <wp:effectExtent l="25400" t="0" r="53975" b="4127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F4EEFC" id="Down Arrow 46" o:spid="_x0000_s1026" type="#_x0000_t67" style="position:absolute;margin-left:423.3pt;margin-top:14.25pt;width:9.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" adj="15984"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82816" behindDoc="0" locked="0" layoutInCell="1" allowOverlap="1" wp14:anchorId="785EAF27" wp14:editId="63727449">
                <wp:simplePos x="0" y="0"/>
                <wp:positionH relativeFrom="column">
                  <wp:posOffset>983615</wp:posOffset>
                </wp:positionH>
                <wp:positionV relativeFrom="paragraph">
                  <wp:posOffset>166370</wp:posOffset>
                </wp:positionV>
                <wp:extent cx="123825" cy="219075"/>
                <wp:effectExtent l="25400" t="0" r="53975" b="60325"/>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ACCA43" id="Down Arrow 29" o:spid="_x0000_s1026" type="#_x0000_t67" style="position:absolute;margin-left:77.45pt;margin-top:13.1pt;width:9.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" adj="15496" fillcolor="black [3200]" strokecolor="black [1600]" strokeweight="1pt">
                <v:path arrowok="t"/>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3600" behindDoc="0" locked="0" layoutInCell="1" allowOverlap="1" wp14:anchorId="38E3FDF2" wp14:editId="1D91F632">
                <wp:simplePos x="0" y="0"/>
                <wp:positionH relativeFrom="margin">
                  <wp:posOffset>4395470</wp:posOffset>
                </wp:positionH>
                <wp:positionV relativeFrom="paragraph">
                  <wp:posOffset>365760</wp:posOffset>
                </wp:positionV>
                <wp:extent cx="2009775" cy="247650"/>
                <wp:effectExtent l="0" t="0" r="22225" b="317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7DEDAB"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3FDF2" id="Flowchart: Process 23" o:spid="_x0000_s1037" type="#_x0000_t109" style="position:absolute;margin-left:346.1pt;margin-top:28.8pt;width:158.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" fillcolor="#5b9bd5 [3204]" strokecolor="#1f4d78 [1604]" strokeweight="1pt">
                <v:path arrowok="t"/>
                <v:textbox>
                  <w:txbxContent>
                    <w:p w14:paraId="467DEDAB"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NO</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2576" behindDoc="0" locked="0" layoutInCell="1" allowOverlap="1" wp14:anchorId="039EA85F" wp14:editId="78ADED92">
                <wp:simplePos x="0" y="0"/>
                <wp:positionH relativeFrom="column">
                  <wp:posOffset>50165</wp:posOffset>
                </wp:positionH>
                <wp:positionV relativeFrom="paragraph">
                  <wp:posOffset>365760</wp:posOffset>
                </wp:positionV>
                <wp:extent cx="2009775" cy="247650"/>
                <wp:effectExtent l="0" t="0" r="22225" b="317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C93242"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9EA85F" id="Flowchart: Process 22" o:spid="_x0000_s1038" type="#_x0000_t109" style="position:absolute;margin-left:3.95pt;margin-top:28.8pt;width:15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" fillcolor="#5b9bd5 [3204]" strokecolor="#1f4d78 [1604]" strokeweight="1pt">
                <v:path arrowok="t"/>
                <v:textbox>
                  <w:txbxContent>
                    <w:p w14:paraId="4FC93242"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YES</w:t>
                      </w:r>
                    </w:p>
                  </w:txbxContent>
                </v:textbox>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69504" behindDoc="0" locked="0" layoutInCell="1" allowOverlap="1" wp14:anchorId="437FE88F" wp14:editId="1D098CCB">
                <wp:simplePos x="0" y="0"/>
                <wp:positionH relativeFrom="margin">
                  <wp:posOffset>69215</wp:posOffset>
                </wp:positionH>
                <wp:positionV relativeFrom="paragraph">
                  <wp:posOffset>1694815</wp:posOffset>
                </wp:positionV>
                <wp:extent cx="6372225" cy="495300"/>
                <wp:effectExtent l="0" t="0" r="28575" b="3810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495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032DD"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 xml:space="preserve">Where possible, 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should inform the child or vulnerable adult (or their carer or parent</w:t>
                            </w:r>
                            <w:r w:rsidRPr="0040715C">
                              <w:rPr>
                                <w:rFonts w:asciiTheme="minorHAnsi" w:hAnsiTheme="minorHAnsi"/>
                                <w:b/>
                                <w:color w:val="000000" w:themeColor="text1"/>
                              </w:rPr>
                              <w:t xml:space="preserve">) </w:t>
                            </w:r>
                            <w:r>
                              <w:rPr>
                                <w:rFonts w:asciiTheme="minorHAnsi" w:hAnsiTheme="minorHAnsi"/>
                                <w:b/>
                                <w:color w:val="000000" w:themeColor="text1"/>
                              </w:rPr>
                              <w:t xml:space="preserve">of the concern and attempt to seek consent before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FE88F" id="Flowchart: Process 14" o:spid="_x0000_s1039" type="#_x0000_t109" style="position:absolute;margin-left:5.45pt;margin-top:133.45pt;width:501.75pt;height: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" fillcolor="#5b9bd5 [3204]" strokecolor="#1f4d78 [1604]" strokeweight="1pt">
                <v:path arrowok="t"/>
                <v:textbox>
                  <w:txbxContent>
                    <w:p w14:paraId="4F0032DD"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 xml:space="preserve">Where possible, the </w:t>
                      </w:r>
                      <w:r w:rsidRPr="00A62AF0">
                        <w:rPr>
                          <w:rFonts w:asciiTheme="minorHAnsi" w:hAnsiTheme="minorHAnsi"/>
                          <w:b/>
                          <w:color w:val="000000" w:themeColor="text1"/>
                          <w:u w:val="single"/>
                        </w:rPr>
                        <w:t>child protection focal point</w:t>
                      </w:r>
                      <w:r>
                        <w:rPr>
                          <w:rFonts w:asciiTheme="minorHAnsi" w:hAnsiTheme="minorHAnsi"/>
                          <w:b/>
                          <w:color w:val="000000" w:themeColor="text1"/>
                        </w:rPr>
                        <w:t xml:space="preserve"> should inform the child or vulnerable adult (or their carer or parent</w:t>
                      </w:r>
                      <w:r w:rsidRPr="0040715C">
                        <w:rPr>
                          <w:rFonts w:asciiTheme="minorHAnsi" w:hAnsiTheme="minorHAnsi"/>
                          <w:b/>
                          <w:color w:val="000000" w:themeColor="text1"/>
                        </w:rPr>
                        <w:t xml:space="preserve">) </w:t>
                      </w:r>
                      <w:r>
                        <w:rPr>
                          <w:rFonts w:asciiTheme="minorHAnsi" w:hAnsiTheme="minorHAnsi"/>
                          <w:b/>
                          <w:color w:val="000000" w:themeColor="text1"/>
                        </w:rPr>
                        <w:t xml:space="preserve">of the concern and attempt to seek consent before referral. </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6672" behindDoc="0" locked="0" layoutInCell="1" allowOverlap="1" wp14:anchorId="5744526F" wp14:editId="30F7C096">
                <wp:simplePos x="0" y="0"/>
                <wp:positionH relativeFrom="margin">
                  <wp:posOffset>4433570</wp:posOffset>
                </wp:positionH>
                <wp:positionV relativeFrom="paragraph">
                  <wp:posOffset>3175000</wp:posOffset>
                </wp:positionV>
                <wp:extent cx="2009775" cy="314325"/>
                <wp:effectExtent l="0" t="0" r="22225" b="1587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D8DEE"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Concern not upheld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4526F" id="Flowchart: Process 26" o:spid="_x0000_s1040" type="#_x0000_t109" style="position:absolute;margin-left:349.1pt;margin-top:250pt;width:158.2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" fillcolor="#5b9bd5 [3204]" strokecolor="#1f4d78 [1604]" strokeweight="1pt">
                <v:path arrowok="t"/>
                <v:textbox>
                  <w:txbxContent>
                    <w:p w14:paraId="3FBD8DEE"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Concern not upheld</w:t>
                      </w:r>
                    </w:p>
                  </w:txbxContent>
                </v:textbox>
                <w10:wrap anchorx="margin"/>
              </v:shape>
            </w:pict>
          </mc:Fallback>
        </mc:AlternateContent>
      </w:r>
      <w:r>
        <w:rPr>
          <w:rFonts w:asciiTheme="minorHAnsi" w:hAnsiTheme="minorHAnsi"/>
          <w:b/>
          <w:noProof/>
          <w:u w:val="single"/>
          <w:lang w:val="en-US" w:eastAsia="en-US"/>
        </w:rPr>
        <mc:AlternateContent>
          <mc:Choice Requires="wps">
            <w:drawing>
              <wp:anchor distT="0" distB="0" distL="114300" distR="114300" simplePos="0" relativeHeight="251675648" behindDoc="0" locked="0" layoutInCell="1" allowOverlap="1" wp14:anchorId="7A1FF6C0" wp14:editId="374A2CF2">
                <wp:simplePos x="0" y="0"/>
                <wp:positionH relativeFrom="column">
                  <wp:posOffset>78740</wp:posOffset>
                </wp:positionH>
                <wp:positionV relativeFrom="paragraph">
                  <wp:posOffset>3184525</wp:posOffset>
                </wp:positionV>
                <wp:extent cx="2009775" cy="314325"/>
                <wp:effectExtent l="0" t="0" r="22225" b="1587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3207B1"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Concern upheld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1FF6C0" id="Flowchart: Process 25" o:spid="_x0000_s1041" type="#_x0000_t109" style="position:absolute;margin-left:6.2pt;margin-top:250.75pt;width:158.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" fillcolor="#5b9bd5 [3204]" strokecolor="#1f4d78 [1604]" strokeweight="1pt">
                <v:path arrowok="t"/>
                <v:textbox>
                  <w:txbxContent>
                    <w:p w14:paraId="5C3207B1"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Concern upheld</w:t>
                      </w:r>
                    </w:p>
                  </w:txbxContent>
                </v:textbox>
              </v:shape>
            </w:pict>
          </mc:Fallback>
        </mc:AlternateContent>
      </w:r>
    </w:p>
    <w:p w14:paraId="34A9E514" w14:textId="78598C3D" w:rsidR="00C54B6F" w:rsidRPr="00ED3DC8" w:rsidRDefault="00C54B6F" w:rsidP="00ED3DC8">
      <w:pPr>
        <w:suppressAutoHyphens/>
        <w:spacing w:after="120"/>
        <w:rPr>
          <w:rFonts w:cs="Arial"/>
          <w:iCs/>
        </w:rPr>
      </w:pPr>
    </w:p>
    <w:p w14:paraId="4274824F" w14:textId="0C931596" w:rsidR="00ED46DB" w:rsidRPr="00AE5733" w:rsidRDefault="00541143" w:rsidP="00AE5733">
      <w:pPr>
        <w:spacing w:after="120"/>
        <w:rPr>
          <w:rFonts w:cs="Arial"/>
          <w:iCs/>
        </w:rPr>
      </w:pPr>
      <w:r>
        <w:rPr>
          <w:rFonts w:asciiTheme="minorHAnsi" w:hAnsiTheme="minorHAnsi"/>
          <w:b/>
          <w:noProof/>
          <w:u w:val="single"/>
          <w:lang w:val="en-US" w:eastAsia="en-US"/>
        </w:rPr>
        <mc:AlternateContent>
          <mc:Choice Requires="wps">
            <w:drawing>
              <wp:anchor distT="0" distB="0" distL="114300" distR="114300" simplePos="0" relativeHeight="251677696" behindDoc="0" locked="0" layoutInCell="1" allowOverlap="1" wp14:anchorId="7B9DB21B" wp14:editId="51AC45DE">
                <wp:simplePos x="0" y="0"/>
                <wp:positionH relativeFrom="margin">
                  <wp:posOffset>3507740</wp:posOffset>
                </wp:positionH>
                <wp:positionV relativeFrom="paragraph">
                  <wp:posOffset>389255</wp:posOffset>
                </wp:positionV>
                <wp:extent cx="2914650" cy="600075"/>
                <wp:effectExtent l="0" t="0" r="31750" b="3492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600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6D4E3"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If appropriate, inform member(s) of Protection 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9DB21B" id="Flowchart: Process 32" o:spid="_x0000_s1042" type="#_x0000_t109" style="position:absolute;margin-left:276.2pt;margin-top:30.65pt;width:229.5pt;height:4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" fillcolor="#5b9bd5 [3204]" strokecolor="#1f4d78 [1604]" strokeweight="1pt">
                <v:path arrowok="t"/>
                <v:textbox>
                  <w:txbxContent>
                    <w:p w14:paraId="1126D4E3" w14:textId="77777777" w:rsidR="001D4F62" w:rsidRPr="00B53D96" w:rsidRDefault="001D4F62" w:rsidP="001D4F62">
                      <w:pPr>
                        <w:jc w:val="center"/>
                        <w:rPr>
                          <w:rFonts w:asciiTheme="minorHAnsi" w:hAnsiTheme="minorHAnsi"/>
                          <w:b/>
                          <w:color w:val="000000" w:themeColor="text1"/>
                        </w:rPr>
                      </w:pPr>
                      <w:r>
                        <w:rPr>
                          <w:rFonts w:asciiTheme="minorHAnsi" w:hAnsiTheme="minorHAnsi"/>
                          <w:b/>
                          <w:color w:val="000000" w:themeColor="text1"/>
                        </w:rPr>
                        <w:t>If appropriate, inform member(s) of Protection Working Group.</w:t>
                      </w:r>
                    </w:p>
                  </w:txbxContent>
                </v:textbox>
                <w10:wrap anchorx="margin"/>
              </v:shape>
            </w:pict>
          </mc:Fallback>
        </mc:AlternateContent>
      </w:r>
      <w:r w:rsidR="00ED3DC8">
        <w:rPr>
          <w:rFonts w:asciiTheme="minorHAnsi" w:hAnsiTheme="minorHAnsi"/>
          <w:b/>
          <w:noProof/>
          <w:u w:val="single"/>
          <w:lang w:val="en-US" w:eastAsia="en-US"/>
        </w:rPr>
        <mc:AlternateContent>
          <mc:Choice Requires="wps">
            <w:drawing>
              <wp:anchor distT="0" distB="0" distL="114300" distR="114300" simplePos="0" relativeHeight="251678720" behindDoc="0" locked="0" layoutInCell="1" allowOverlap="1" wp14:anchorId="011E1BBC" wp14:editId="1B98554C">
                <wp:simplePos x="0" y="0"/>
                <wp:positionH relativeFrom="column">
                  <wp:posOffset>107950</wp:posOffset>
                </wp:positionH>
                <wp:positionV relativeFrom="paragraph">
                  <wp:posOffset>3170555</wp:posOffset>
                </wp:positionV>
                <wp:extent cx="6385560" cy="1771650"/>
                <wp:effectExtent l="0" t="0" r="15240" b="3175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560" cy="177165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8CC759" w14:textId="77777777" w:rsidR="001D4F62" w:rsidRDefault="001D4F62" w:rsidP="001D4F62">
                            <w:pPr>
                              <w:rPr>
                                <w:rFonts w:asciiTheme="minorHAnsi" w:hAnsiTheme="minorHAnsi"/>
                                <w:b/>
                              </w:rPr>
                            </w:pPr>
                            <w:r>
                              <w:rPr>
                                <w:rFonts w:asciiTheme="minorHAnsi" w:hAnsiTheme="minorHAnsi"/>
                                <w:b/>
                              </w:rPr>
                              <w:t xml:space="preserve">MEP Child Protection Focal Point (name) </w:t>
                            </w:r>
                            <w:r w:rsidRPr="007B2960">
                              <w:rPr>
                                <w:rFonts w:asciiTheme="minorHAnsi" w:hAnsiTheme="minorHAnsi"/>
                                <w:b/>
                                <w:color w:val="000090"/>
                              </w:rPr>
                              <w:t>Michelle Phipps</w:t>
                            </w:r>
                            <w:r>
                              <w:rPr>
                                <w:rFonts w:asciiTheme="minorHAnsi" w:hAnsiTheme="minorHAnsi"/>
                                <w:b/>
                              </w:rPr>
                              <w:t xml:space="preserve"> Date updated: </w:t>
                            </w:r>
                            <w:r w:rsidRPr="007B2960">
                              <w:rPr>
                                <w:rFonts w:asciiTheme="minorHAnsi" w:hAnsiTheme="minorHAnsi"/>
                                <w:b/>
                                <w:color w:val="000090"/>
                              </w:rPr>
                              <w:t>23 April 2014</w:t>
                            </w:r>
                          </w:p>
                          <w:p w14:paraId="40C89E3D" w14:textId="77777777" w:rsidR="001D4F62" w:rsidRPr="0068331D" w:rsidRDefault="001D4F62" w:rsidP="001D4F62">
                            <w:pPr>
                              <w:rPr>
                                <w:rFonts w:asciiTheme="minorHAnsi" w:hAnsiTheme="minorHAnsi"/>
                                <w:i/>
                              </w:rPr>
                            </w:pPr>
                            <w:r w:rsidRPr="0068331D">
                              <w:rPr>
                                <w:rFonts w:asciiTheme="minorHAnsi" w:hAnsiTheme="minorHAnsi"/>
                                <w:b/>
                              </w:rPr>
                              <w:t>ACAS Local Children’s Social Care Team</w:t>
                            </w:r>
                            <w:r>
                              <w:rPr>
                                <w:rFonts w:asciiTheme="minorHAnsi" w:hAnsiTheme="minorHAnsi"/>
                                <w:b/>
                              </w:rPr>
                              <w:t>: Tel:</w:t>
                            </w:r>
                            <w:r w:rsidRPr="0068331D">
                              <w:rPr>
                                <w:rFonts w:asciiTheme="minorHAnsi" w:hAnsiTheme="minorHAnsi"/>
                                <w:b/>
                              </w:rPr>
                              <w:t xml:space="preserve"> 01273 295920 </w:t>
                            </w:r>
                            <w:r>
                              <w:rPr>
                                <w:rFonts w:asciiTheme="minorHAnsi" w:hAnsiTheme="minorHAnsi"/>
                                <w:b/>
                              </w:rPr>
                              <w:t xml:space="preserve">/ </w:t>
                            </w:r>
                            <w:r w:rsidRPr="0068331D">
                              <w:rPr>
                                <w:rFonts w:asciiTheme="minorHAnsi" w:hAnsiTheme="minorHAnsi"/>
                                <w:b/>
                              </w:rPr>
                              <w:t>E-mail</w:t>
                            </w:r>
                            <w:r>
                              <w:rPr>
                                <w:rFonts w:asciiTheme="minorHAnsi" w:hAnsiTheme="minorHAnsi"/>
                                <w:b/>
                              </w:rPr>
                              <w:t xml:space="preserve">: </w:t>
                            </w:r>
                            <w:hyperlink r:id="rId12" w:history="1">
                              <w:r w:rsidRPr="0068331D">
                                <w:rPr>
                                  <w:rStyle w:val="Hyperlink"/>
                                  <w:rFonts w:asciiTheme="minorHAnsi" w:hAnsiTheme="minorHAnsi"/>
                                  <w:b/>
                                </w:rPr>
                                <w:t>ACAS@brighton-hove.gcsx.gov.uk</w:t>
                              </w:r>
                            </w:hyperlink>
                            <w:r w:rsidRPr="0068331D">
                              <w:rPr>
                                <w:rFonts w:asciiTheme="minorHAnsi" w:hAnsiTheme="minorHAnsi"/>
                                <w:i/>
                              </w:rPr>
                              <w:t xml:space="preserve"> (please note ACAS also have an Advice Service on this number for general support and enquiries around issues of concern where you may not feel sure </w:t>
                            </w:r>
                            <w:r>
                              <w:rPr>
                                <w:rFonts w:asciiTheme="minorHAnsi" w:hAnsiTheme="minorHAnsi"/>
                                <w:i/>
                              </w:rPr>
                              <w:t xml:space="preserve">whether </w:t>
                            </w:r>
                            <w:r w:rsidRPr="0068331D">
                              <w:rPr>
                                <w:rFonts w:asciiTheme="minorHAnsi" w:hAnsiTheme="minorHAnsi"/>
                                <w:i/>
                              </w:rPr>
                              <w:t>it requir</w:t>
                            </w:r>
                            <w:r>
                              <w:rPr>
                                <w:rFonts w:asciiTheme="minorHAnsi" w:hAnsiTheme="minorHAnsi"/>
                                <w:i/>
                              </w:rPr>
                              <w:t>es a social work referral</w:t>
                            </w:r>
                            <w:r w:rsidRPr="0068331D">
                              <w:rPr>
                                <w:rFonts w:asciiTheme="minorHAnsi" w:hAnsiTheme="minorHAnsi"/>
                                <w:i/>
                              </w:rPr>
                              <w:t xml:space="preserve">). </w:t>
                            </w:r>
                          </w:p>
                          <w:p w14:paraId="6B6B5C34" w14:textId="77777777" w:rsidR="001D4F62" w:rsidRPr="003849F5" w:rsidRDefault="001D4F62" w:rsidP="001D4F62">
                            <w:pPr>
                              <w:rPr>
                                <w:rFonts w:asciiTheme="minorHAnsi" w:hAnsiTheme="minorHAnsi"/>
                              </w:rPr>
                            </w:pPr>
                            <w:r w:rsidRPr="0068331D">
                              <w:rPr>
                                <w:rFonts w:asciiTheme="minorHAnsi" w:hAnsiTheme="minorHAnsi"/>
                                <w:b/>
                              </w:rPr>
                              <w:t>LADO – Local Authority Designated Officer Darrel Clews can be reached on the same number</w:t>
                            </w:r>
                            <w:r w:rsidRPr="0068331D">
                              <w:rPr>
                                <w:rFonts w:asciiTheme="minorHAnsi" w:hAnsiTheme="minorHAnsi"/>
                              </w:rPr>
                              <w:t xml:space="preserve"> or email </w:t>
                            </w:r>
                            <w:hyperlink r:id="rId13" w:history="1">
                              <w:r w:rsidRPr="0068331D">
                                <w:rPr>
                                  <w:rStyle w:val="Hyperlink"/>
                                  <w:rFonts w:asciiTheme="minorHAnsi" w:hAnsiTheme="minorHAnsi"/>
                                </w:rPr>
                                <w:t>Darrel.clews@brighton-hove.gov.uk</w:t>
                              </w:r>
                            </w:hyperlink>
                            <w:r w:rsidRPr="0068331D">
                              <w:rPr>
                                <w:rStyle w:val="Hyperlink"/>
                                <w:rFonts w:asciiTheme="minorHAnsi" w:hAnsiTheme="minorHAnsi"/>
                              </w:rPr>
                              <w:t xml:space="preserve"> </w:t>
                            </w:r>
                          </w:p>
                          <w:p w14:paraId="10BD3320" w14:textId="77777777" w:rsidR="001D4F62" w:rsidRPr="0068331D" w:rsidRDefault="001D4F62" w:rsidP="001D4F62">
                            <w:pPr>
                              <w:rPr>
                                <w:rFonts w:asciiTheme="minorHAnsi" w:hAnsiTheme="minorHAnsi"/>
                                <w:b/>
                              </w:rPr>
                            </w:pPr>
                            <w:r w:rsidRPr="0068331D">
                              <w:rPr>
                                <w:rFonts w:asciiTheme="minorHAnsi" w:hAnsiTheme="minorHAnsi"/>
                                <w:b/>
                              </w:rPr>
                              <w:t>POLICE 0845 60 70 999 and ask for child protection team</w:t>
                            </w:r>
                          </w:p>
                          <w:p w14:paraId="455F0C65" w14:textId="77777777" w:rsidR="001D4F62" w:rsidRPr="0068331D" w:rsidRDefault="001D4F62" w:rsidP="001D4F62">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11E1BBC" id="Flowchart: Process 34" o:spid="_x0000_s1043" type="#_x0000_t109" style="position:absolute;margin-left:8.5pt;margin-top:249.65pt;width:502.8pt;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" fillcolor="red" strokecolor="#1f4d78 [1604]" strokeweight="1pt">
                <v:path arrowok="t"/>
                <v:textbox>
                  <w:txbxContent>
                    <w:p w14:paraId="718CC759" w14:textId="77777777" w:rsidR="001D4F62" w:rsidRDefault="001D4F62" w:rsidP="001D4F62">
                      <w:pPr>
                        <w:rPr>
                          <w:rFonts w:asciiTheme="minorHAnsi" w:hAnsiTheme="minorHAnsi"/>
                          <w:b/>
                        </w:rPr>
                      </w:pPr>
                      <w:r>
                        <w:rPr>
                          <w:rFonts w:asciiTheme="minorHAnsi" w:hAnsiTheme="minorHAnsi"/>
                          <w:b/>
                        </w:rPr>
                        <w:t xml:space="preserve">MEP Child Protection Focal Point (name) </w:t>
                      </w:r>
                      <w:r w:rsidRPr="007B2960">
                        <w:rPr>
                          <w:rFonts w:asciiTheme="minorHAnsi" w:hAnsiTheme="minorHAnsi"/>
                          <w:b/>
                          <w:color w:val="000090"/>
                        </w:rPr>
                        <w:t>Michelle Phipps</w:t>
                      </w:r>
                      <w:r>
                        <w:rPr>
                          <w:rFonts w:asciiTheme="minorHAnsi" w:hAnsiTheme="minorHAnsi"/>
                          <w:b/>
                        </w:rPr>
                        <w:t xml:space="preserve"> Date updated: </w:t>
                      </w:r>
                      <w:r w:rsidRPr="007B2960">
                        <w:rPr>
                          <w:rFonts w:asciiTheme="minorHAnsi" w:hAnsiTheme="minorHAnsi"/>
                          <w:b/>
                          <w:color w:val="000090"/>
                        </w:rPr>
                        <w:t>23 April 2014</w:t>
                      </w:r>
                    </w:p>
                    <w:p w14:paraId="40C89E3D" w14:textId="77777777" w:rsidR="001D4F62" w:rsidRPr="0068331D" w:rsidRDefault="001D4F62" w:rsidP="001D4F62">
                      <w:pPr>
                        <w:rPr>
                          <w:rFonts w:asciiTheme="minorHAnsi" w:hAnsiTheme="minorHAnsi"/>
                          <w:i/>
                        </w:rPr>
                      </w:pPr>
                      <w:r w:rsidRPr="0068331D">
                        <w:rPr>
                          <w:rFonts w:asciiTheme="minorHAnsi" w:hAnsiTheme="minorHAnsi"/>
                          <w:b/>
                        </w:rPr>
                        <w:t>ACAS Local Children’s Social Care Team</w:t>
                      </w:r>
                      <w:r>
                        <w:rPr>
                          <w:rFonts w:asciiTheme="minorHAnsi" w:hAnsiTheme="minorHAnsi"/>
                          <w:b/>
                        </w:rPr>
                        <w:t>: Tel:</w:t>
                      </w:r>
                      <w:r w:rsidRPr="0068331D">
                        <w:rPr>
                          <w:rFonts w:asciiTheme="minorHAnsi" w:hAnsiTheme="minorHAnsi"/>
                          <w:b/>
                        </w:rPr>
                        <w:t xml:space="preserve"> 01273 295920 </w:t>
                      </w:r>
                      <w:r>
                        <w:rPr>
                          <w:rFonts w:asciiTheme="minorHAnsi" w:hAnsiTheme="minorHAnsi"/>
                          <w:b/>
                        </w:rPr>
                        <w:t xml:space="preserve">/ </w:t>
                      </w:r>
                      <w:r w:rsidRPr="0068331D">
                        <w:rPr>
                          <w:rFonts w:asciiTheme="minorHAnsi" w:hAnsiTheme="minorHAnsi"/>
                          <w:b/>
                        </w:rPr>
                        <w:t>E-mail</w:t>
                      </w:r>
                      <w:r>
                        <w:rPr>
                          <w:rFonts w:asciiTheme="minorHAnsi" w:hAnsiTheme="minorHAnsi"/>
                          <w:b/>
                        </w:rPr>
                        <w:t xml:space="preserve">: </w:t>
                      </w:r>
                      <w:hyperlink r:id="rId14" w:history="1">
                        <w:r w:rsidRPr="0068331D">
                          <w:rPr>
                            <w:rStyle w:val="Hyperlink"/>
                            <w:rFonts w:asciiTheme="minorHAnsi" w:hAnsiTheme="minorHAnsi"/>
                            <w:b/>
                          </w:rPr>
                          <w:t>ACAS@brighton-hove.gcsx.gov.uk</w:t>
                        </w:r>
                      </w:hyperlink>
                      <w:r w:rsidRPr="0068331D">
                        <w:rPr>
                          <w:rFonts w:asciiTheme="minorHAnsi" w:hAnsiTheme="minorHAnsi"/>
                          <w:i/>
                        </w:rPr>
                        <w:t xml:space="preserve"> (please note ACAS also have an Advice Service on this number for general support and enquiries around issues of concern where you may not feel sure </w:t>
                      </w:r>
                      <w:r>
                        <w:rPr>
                          <w:rFonts w:asciiTheme="minorHAnsi" w:hAnsiTheme="minorHAnsi"/>
                          <w:i/>
                        </w:rPr>
                        <w:t xml:space="preserve">whether </w:t>
                      </w:r>
                      <w:r w:rsidRPr="0068331D">
                        <w:rPr>
                          <w:rFonts w:asciiTheme="minorHAnsi" w:hAnsiTheme="minorHAnsi"/>
                          <w:i/>
                        </w:rPr>
                        <w:t>it requir</w:t>
                      </w:r>
                      <w:r>
                        <w:rPr>
                          <w:rFonts w:asciiTheme="minorHAnsi" w:hAnsiTheme="minorHAnsi"/>
                          <w:i/>
                        </w:rPr>
                        <w:t>es a social work referral</w:t>
                      </w:r>
                      <w:r w:rsidRPr="0068331D">
                        <w:rPr>
                          <w:rFonts w:asciiTheme="minorHAnsi" w:hAnsiTheme="minorHAnsi"/>
                          <w:i/>
                        </w:rPr>
                        <w:t xml:space="preserve">). </w:t>
                      </w:r>
                    </w:p>
                    <w:p w14:paraId="6B6B5C34" w14:textId="77777777" w:rsidR="001D4F62" w:rsidRPr="003849F5" w:rsidRDefault="001D4F62" w:rsidP="001D4F62">
                      <w:pPr>
                        <w:rPr>
                          <w:rFonts w:asciiTheme="minorHAnsi" w:hAnsiTheme="minorHAnsi"/>
                        </w:rPr>
                      </w:pPr>
                      <w:r w:rsidRPr="0068331D">
                        <w:rPr>
                          <w:rFonts w:asciiTheme="minorHAnsi" w:hAnsiTheme="minorHAnsi"/>
                          <w:b/>
                        </w:rPr>
                        <w:t>LADO – Local Authority Designated Officer Darrel Clews can be reached on the same number</w:t>
                      </w:r>
                      <w:r w:rsidRPr="0068331D">
                        <w:rPr>
                          <w:rFonts w:asciiTheme="minorHAnsi" w:hAnsiTheme="minorHAnsi"/>
                        </w:rPr>
                        <w:t xml:space="preserve"> or email </w:t>
                      </w:r>
                      <w:hyperlink r:id="rId15" w:history="1">
                        <w:r w:rsidRPr="0068331D">
                          <w:rPr>
                            <w:rStyle w:val="Hyperlink"/>
                            <w:rFonts w:asciiTheme="minorHAnsi" w:hAnsiTheme="minorHAnsi"/>
                          </w:rPr>
                          <w:t>Darrel.clews@brighton-hove.gov.uk</w:t>
                        </w:r>
                      </w:hyperlink>
                      <w:r w:rsidRPr="0068331D">
                        <w:rPr>
                          <w:rStyle w:val="Hyperlink"/>
                          <w:rFonts w:asciiTheme="minorHAnsi" w:hAnsiTheme="minorHAnsi"/>
                        </w:rPr>
                        <w:t xml:space="preserve"> </w:t>
                      </w:r>
                    </w:p>
                    <w:p w14:paraId="10BD3320" w14:textId="77777777" w:rsidR="001D4F62" w:rsidRPr="0068331D" w:rsidRDefault="001D4F62" w:rsidP="001D4F62">
                      <w:pPr>
                        <w:rPr>
                          <w:rFonts w:asciiTheme="minorHAnsi" w:hAnsiTheme="minorHAnsi"/>
                          <w:b/>
                        </w:rPr>
                      </w:pPr>
                      <w:r w:rsidRPr="0068331D">
                        <w:rPr>
                          <w:rFonts w:asciiTheme="minorHAnsi" w:hAnsiTheme="minorHAnsi"/>
                          <w:b/>
                        </w:rPr>
                        <w:t>POLICE 0845 60 70 999 and ask for child protection team</w:t>
                      </w:r>
                    </w:p>
                    <w:p w14:paraId="455F0C65" w14:textId="77777777" w:rsidR="001D4F62" w:rsidRPr="0068331D" w:rsidRDefault="001D4F62" w:rsidP="001D4F62">
                      <w:pPr>
                        <w:jc w:val="center"/>
                        <w:rPr>
                          <w:rFonts w:asciiTheme="minorHAnsi" w:hAnsiTheme="minorHAnsi"/>
                        </w:rPr>
                      </w:pPr>
                    </w:p>
                  </w:txbxContent>
                </v:textbox>
              </v:shape>
            </w:pict>
          </mc:Fallback>
        </mc:AlternateContent>
      </w:r>
      <w:r w:rsidR="00ED3DC8">
        <w:rPr>
          <w:rFonts w:asciiTheme="minorHAnsi" w:hAnsiTheme="minorHAnsi"/>
          <w:b/>
          <w:noProof/>
          <w:u w:val="single"/>
          <w:lang w:val="en-US" w:eastAsia="en-US"/>
        </w:rPr>
        <mc:AlternateContent>
          <mc:Choice Requires="wps">
            <w:drawing>
              <wp:anchor distT="0" distB="0" distL="114300" distR="114300" simplePos="0" relativeHeight="251674624" behindDoc="0" locked="0" layoutInCell="1" allowOverlap="1" wp14:anchorId="126B0F3B" wp14:editId="78A0D191">
                <wp:simplePos x="0" y="0"/>
                <wp:positionH relativeFrom="page">
                  <wp:posOffset>792480</wp:posOffset>
                </wp:positionH>
                <wp:positionV relativeFrom="paragraph">
                  <wp:posOffset>1907540</wp:posOffset>
                </wp:positionV>
                <wp:extent cx="6353810" cy="685800"/>
                <wp:effectExtent l="0" t="0" r="21590" b="2540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810" cy="685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993DC" w14:textId="77777777" w:rsidR="001D4F62" w:rsidRPr="00E72E1D" w:rsidRDefault="001D4F62" w:rsidP="001D4F62">
                            <w:pPr>
                              <w:rPr>
                                <w:b/>
                                <w:sz w:val="28"/>
                                <w:szCs w:val="28"/>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Brighton and Hove Children’s Social Care Team - ACAS for consultation or referral </w:t>
                            </w:r>
                          </w:p>
                          <w:p w14:paraId="4C6A4E0A" w14:textId="77777777" w:rsidR="001D4F62" w:rsidRPr="00B53D96" w:rsidRDefault="001D4F62" w:rsidP="001D4F62">
                            <w:pPr>
                              <w:jc w:val="center"/>
                              <w:rPr>
                                <w:rFonts w:asciiTheme="minorHAnsi" w:hAnsi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B0F3B" id="Flowchart: Process 24" o:spid="_x0000_s1044" type="#_x0000_t109" style="position:absolute;margin-left:62.4pt;margin-top:150.2pt;width:500.3pt;height:5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" fillcolor="#5b9bd5 [3204]" strokecolor="#1f4d78 [1604]" strokeweight="1pt">
                <v:path arrowok="t"/>
                <v:textbox>
                  <w:txbxContent>
                    <w:p w14:paraId="4AB993DC" w14:textId="77777777" w:rsidR="001D4F62" w:rsidRPr="00E72E1D" w:rsidRDefault="001D4F62" w:rsidP="001D4F62">
                      <w:pPr>
                        <w:rPr>
                          <w:b/>
                          <w:sz w:val="28"/>
                          <w:szCs w:val="28"/>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Brighton and Hove Children’s Social Care Team - ACAS for consultation or referral </w:t>
                      </w:r>
                    </w:p>
                    <w:p w14:paraId="4C6A4E0A" w14:textId="77777777" w:rsidR="001D4F62" w:rsidRPr="00B53D96" w:rsidRDefault="001D4F62" w:rsidP="001D4F62">
                      <w:pPr>
                        <w:jc w:val="center"/>
                        <w:rPr>
                          <w:rFonts w:asciiTheme="minorHAnsi" w:hAnsiTheme="minorHAnsi"/>
                          <w:b/>
                          <w:color w:val="000000" w:themeColor="text1"/>
                        </w:rPr>
                      </w:pPr>
                    </w:p>
                  </w:txbxContent>
                </v:textbox>
                <w10:wrap anchorx="page"/>
              </v:shape>
            </w:pict>
          </mc:Fallback>
        </mc:AlternateContent>
      </w:r>
      <w:r w:rsidR="00ED3DC8">
        <w:rPr>
          <w:rFonts w:asciiTheme="minorHAnsi" w:hAnsiTheme="minorHAnsi"/>
          <w:b/>
          <w:noProof/>
          <w:u w:val="single"/>
          <w:lang w:val="en-US" w:eastAsia="en-US"/>
        </w:rPr>
        <mc:AlternateContent>
          <mc:Choice Requires="wps">
            <w:drawing>
              <wp:anchor distT="0" distB="0" distL="114300" distR="114300" simplePos="0" relativeHeight="251668480" behindDoc="0" locked="0" layoutInCell="1" allowOverlap="1" wp14:anchorId="4080CB6D" wp14:editId="40B3AAD6">
                <wp:simplePos x="0" y="0"/>
                <wp:positionH relativeFrom="page">
                  <wp:posOffset>768985</wp:posOffset>
                </wp:positionH>
                <wp:positionV relativeFrom="paragraph">
                  <wp:posOffset>362585</wp:posOffset>
                </wp:positionV>
                <wp:extent cx="2828925" cy="628650"/>
                <wp:effectExtent l="0" t="0" r="15875" b="3175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628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9C97A"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ACAS or the LADO confidentially for advice (this can be done without making a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0CB6D" id="Flowchart: Process 13" o:spid="_x0000_s1045" type="#_x0000_t109" style="position:absolute;margin-left:60.55pt;margin-top:28.55pt;width:222.75pt;height:4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" fillcolor="#5b9bd5 [3204]" strokecolor="#1f4d78 [1604]" strokeweight="1pt">
                <v:path arrowok="t"/>
                <v:textbox>
                  <w:txbxContent>
                    <w:p w14:paraId="3759C97A" w14:textId="77777777" w:rsidR="001D4F62" w:rsidRPr="00B53D96" w:rsidRDefault="001D4F62" w:rsidP="001D4F62">
                      <w:pPr>
                        <w:jc w:val="center"/>
                        <w:rPr>
                          <w:rFonts w:asciiTheme="minorHAnsi" w:hAnsiTheme="minorHAnsi"/>
                          <w:b/>
                          <w:color w:val="000000" w:themeColor="text1"/>
                        </w:rPr>
                      </w:pPr>
                      <w:r w:rsidRPr="00B53D96">
                        <w:rPr>
                          <w:rFonts w:asciiTheme="minorHAnsi" w:hAnsiTheme="minorHAnsi"/>
                          <w:b/>
                          <w:color w:val="000000" w:themeColor="text1"/>
                        </w:rPr>
                        <w:t xml:space="preserve">Contact </w:t>
                      </w:r>
                      <w:r>
                        <w:rPr>
                          <w:rFonts w:asciiTheme="minorHAnsi" w:hAnsiTheme="minorHAnsi"/>
                          <w:b/>
                          <w:color w:val="000000" w:themeColor="text1"/>
                        </w:rPr>
                        <w:t xml:space="preserve">ACAS or the LADO confidentially for advice (this can be done without making a referral). </w:t>
                      </w:r>
                    </w:p>
                  </w:txbxContent>
                </v:textbox>
                <w10:wrap anchorx="page"/>
              </v:shape>
            </w:pict>
          </mc:Fallback>
        </mc:AlternateContent>
      </w:r>
      <w:r w:rsidR="00ED3DC8">
        <w:rPr>
          <w:rFonts w:asciiTheme="minorHAnsi" w:hAnsiTheme="minorHAnsi"/>
          <w:b/>
          <w:noProof/>
          <w:u w:val="single"/>
          <w:lang w:val="en-US" w:eastAsia="en-US"/>
        </w:rPr>
        <mc:AlternateContent>
          <mc:Choice Requires="wps">
            <w:drawing>
              <wp:anchor distT="0" distB="0" distL="114300" distR="114300" simplePos="0" relativeHeight="251689984" behindDoc="0" locked="0" layoutInCell="1" allowOverlap="1" wp14:anchorId="7AC403F1" wp14:editId="23098EB0">
                <wp:simplePos x="0" y="0"/>
                <wp:positionH relativeFrom="page">
                  <wp:posOffset>3593465</wp:posOffset>
                </wp:positionH>
                <wp:positionV relativeFrom="paragraph">
                  <wp:posOffset>638810</wp:posOffset>
                </wp:positionV>
                <wp:extent cx="790575" cy="171450"/>
                <wp:effectExtent l="0" t="25400" r="47625" b="57150"/>
                <wp:wrapNone/>
                <wp:docPr id="43"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90575" cy="1714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1EE1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282.95pt;margin-top:50.3pt;width:62.25pt;height:13.5p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" adj="19258" fillcolor="black [3213]" strokecolor="#1f4d78 [1604]" strokeweight="1pt">
                <v:path arrowok="t"/>
                <w10:wrap anchorx="page"/>
              </v:shape>
            </w:pict>
          </mc:Fallback>
        </mc:AlternateContent>
      </w:r>
      <w:r w:rsidR="00ED46DB" w:rsidRPr="00AE5733">
        <w:rPr>
          <w:rFonts w:cs="Arial"/>
          <w:iCs/>
        </w:rPr>
        <w:br w:type="page"/>
      </w:r>
    </w:p>
    <w:p w14:paraId="1645A9E9" w14:textId="45DAD2E9" w:rsidR="00ED46DB" w:rsidRPr="00AE5733" w:rsidRDefault="00C54B6F" w:rsidP="00AE5733">
      <w:pPr>
        <w:spacing w:after="120"/>
        <w:rPr>
          <w:rFonts w:cs="Arial"/>
          <w:b/>
        </w:rPr>
      </w:pPr>
      <w:r w:rsidRPr="00AE5733">
        <w:rPr>
          <w:rFonts w:cs="Arial"/>
          <w:b/>
        </w:rPr>
        <w:lastRenderedPageBreak/>
        <w:t>2.2</w:t>
      </w:r>
      <w:r w:rsidR="00ED46DB" w:rsidRPr="00AE5733">
        <w:rPr>
          <w:rFonts w:cs="Arial"/>
          <w:b/>
        </w:rPr>
        <w:t>. Child Safeguarding Guidelines</w:t>
      </w:r>
    </w:p>
    <w:p w14:paraId="099411CF" w14:textId="77777777" w:rsidR="00ED46DB" w:rsidRPr="00AE5733" w:rsidRDefault="00ED46DB" w:rsidP="00AE5733">
      <w:pPr>
        <w:spacing w:after="120"/>
        <w:rPr>
          <w:rFonts w:cs="Arial"/>
          <w:b/>
        </w:rPr>
      </w:pPr>
    </w:p>
    <w:p w14:paraId="107BF497" w14:textId="77777777" w:rsidR="00ED46DB" w:rsidRPr="00AE5733" w:rsidRDefault="00ED46DB" w:rsidP="00AE5733">
      <w:pPr>
        <w:spacing w:after="120"/>
        <w:rPr>
          <w:rFonts w:cs="Arial"/>
          <w:b/>
        </w:rPr>
      </w:pPr>
      <w:r w:rsidRPr="00AE5733">
        <w:rPr>
          <w:rFonts w:cs="Arial"/>
          <w:b/>
        </w:rPr>
        <w:t>There are four main categories of child abuse:</w:t>
      </w:r>
    </w:p>
    <w:p w14:paraId="7E62F5C8" w14:textId="77777777" w:rsidR="00ED46DB" w:rsidRPr="00AE5733" w:rsidRDefault="00ED46DB" w:rsidP="00AE5733">
      <w:pPr>
        <w:spacing w:after="120"/>
        <w:rPr>
          <w:rFonts w:cs="Arial"/>
          <w:lang w:val="en-US"/>
        </w:rPr>
      </w:pPr>
      <w:r w:rsidRPr="00AE5733">
        <w:rPr>
          <w:rFonts w:cs="Arial"/>
          <w:b/>
          <w:bCs/>
          <w:lang w:val="en-US"/>
        </w:rPr>
        <w:t xml:space="preserve">Physical abuse </w:t>
      </w:r>
      <w:r w:rsidRPr="00AE5733">
        <w:rPr>
          <w:rFonts w:cs="Arial"/>
          <w:lang w:val="en-US"/>
        </w:rPr>
        <w:t xml:space="preserve">is when a child is hurt or injured by a child or an adult. Physical abuse includes hitting, kicking, punching and other ways of inflicting pain or injury such as poisoning, drowning or smothering. It also includes giving a child harmful drugs or alcohol. </w:t>
      </w:r>
    </w:p>
    <w:p w14:paraId="357BEAF3" w14:textId="77777777" w:rsidR="00ED46DB" w:rsidRPr="00AE5733" w:rsidRDefault="00ED46DB" w:rsidP="00AE5733">
      <w:pPr>
        <w:spacing w:after="120"/>
        <w:rPr>
          <w:rFonts w:cs="Arial"/>
          <w:lang w:val="en-US"/>
        </w:rPr>
      </w:pPr>
      <w:r w:rsidRPr="00AE5733">
        <w:rPr>
          <w:rFonts w:cs="Arial"/>
          <w:b/>
          <w:bCs/>
          <w:lang w:val="en-US"/>
        </w:rPr>
        <w:t xml:space="preserve">Emotional abuse </w:t>
      </w:r>
      <w:r w:rsidRPr="00AE5733">
        <w:rPr>
          <w:rFonts w:cs="Arial"/>
          <w:lang w:val="en-US"/>
        </w:rPr>
        <w:t xml:space="preserve">is when adults deny children love or affection, or constantly threaten or humiliate them. Sarcasm, degrading punishments and ignoring a child are also forms of emotional abuse and undermine a child's confidence and sense of self-worth. </w:t>
      </w:r>
    </w:p>
    <w:p w14:paraId="6DF13854" w14:textId="3BCEDCD7" w:rsidR="00ED46DB" w:rsidRPr="00AE5733" w:rsidRDefault="00ED46DB" w:rsidP="00AE5733">
      <w:pPr>
        <w:spacing w:after="120"/>
        <w:rPr>
          <w:rFonts w:cs="Arial"/>
          <w:lang w:val="en-US"/>
        </w:rPr>
      </w:pPr>
      <w:r w:rsidRPr="00AE5733">
        <w:rPr>
          <w:rFonts w:cs="Arial"/>
          <w:b/>
          <w:bCs/>
          <w:lang w:val="en-US"/>
        </w:rPr>
        <w:t xml:space="preserve">Sexual abuse </w:t>
      </w:r>
      <w:r w:rsidRPr="00AE5733">
        <w:rPr>
          <w:rFonts w:cs="Arial"/>
          <w:lang w:val="en-US"/>
        </w:rPr>
        <w:t xml:space="preserve">is when </w:t>
      </w:r>
      <w:proofErr w:type="gramStart"/>
      <w:r w:rsidRPr="00AE5733">
        <w:rPr>
          <w:rFonts w:cs="Arial"/>
          <w:lang w:val="en-US"/>
        </w:rPr>
        <w:t>a child is abused sexually by an adult or young person</w:t>
      </w:r>
      <w:proofErr w:type="gramEnd"/>
      <w:r w:rsidRPr="00AE5733">
        <w:rPr>
          <w:rFonts w:cs="Arial"/>
          <w:lang w:val="en-US"/>
        </w:rPr>
        <w:t xml:space="preserve"> whether or not the child is aware of what is happening.</w:t>
      </w:r>
      <w:r w:rsidR="0007079A" w:rsidRPr="00AE5733">
        <w:rPr>
          <w:rFonts w:cs="Arial"/>
          <w:lang w:val="en-US"/>
        </w:rPr>
        <w:t xml:space="preserve"> </w:t>
      </w:r>
      <w:r w:rsidRPr="00AE5733">
        <w:rPr>
          <w:rFonts w:cs="Arial"/>
          <w:lang w:val="en-US"/>
        </w:rPr>
        <w:t>Sexual abuse can include kissing, inappropriate touching, touching the child's genitals or breasts, sexual intercourse and oral sex. Encouraging a child to look at pornographic magazines or videos is also sexual abuse.</w:t>
      </w:r>
    </w:p>
    <w:p w14:paraId="5A0AD65D" w14:textId="77777777" w:rsidR="00ED46DB" w:rsidRPr="00AE5733" w:rsidRDefault="00ED46DB" w:rsidP="00AE5733">
      <w:pPr>
        <w:spacing w:after="120"/>
        <w:rPr>
          <w:rFonts w:cs="Arial"/>
        </w:rPr>
      </w:pPr>
      <w:r w:rsidRPr="00AE5733">
        <w:rPr>
          <w:rFonts w:cs="Arial"/>
          <w:b/>
          <w:bCs/>
          <w:lang w:val="en-US"/>
        </w:rPr>
        <w:t xml:space="preserve">Neglect </w:t>
      </w:r>
      <w:r w:rsidRPr="00AE5733">
        <w:rPr>
          <w:rFonts w:cs="Arial"/>
          <w:lang w:val="en-US"/>
        </w:rPr>
        <w:t xml:space="preserve">is when </w:t>
      </w:r>
      <w:proofErr w:type="gramStart"/>
      <w:r w:rsidRPr="00AE5733">
        <w:rPr>
          <w:rFonts w:cs="Arial"/>
          <w:lang w:val="en-US"/>
        </w:rPr>
        <w:t xml:space="preserve">a child's basic need for love, food, warmth, safety, education and medical attention is persistently not met by parents or </w:t>
      </w:r>
      <w:proofErr w:type="spellStart"/>
      <w:r w:rsidRPr="00AE5733">
        <w:rPr>
          <w:rFonts w:cs="Arial"/>
          <w:lang w:val="en-US"/>
        </w:rPr>
        <w:t>carers</w:t>
      </w:r>
      <w:proofErr w:type="spellEnd"/>
      <w:proofErr w:type="gramEnd"/>
      <w:r w:rsidRPr="00AE5733">
        <w:rPr>
          <w:rFonts w:cs="Arial"/>
          <w:lang w:val="en-US"/>
        </w:rPr>
        <w:t xml:space="preserve">.  </w:t>
      </w:r>
    </w:p>
    <w:p w14:paraId="6CCEA4B2" w14:textId="77777777" w:rsidR="00ED46DB" w:rsidRPr="00AE5733" w:rsidRDefault="00ED46DB" w:rsidP="00AE5733">
      <w:pPr>
        <w:spacing w:after="120"/>
        <w:rPr>
          <w:rFonts w:cs="Arial"/>
          <w:lang w:val="en-US"/>
        </w:rPr>
      </w:pPr>
      <w:r w:rsidRPr="00AE5733">
        <w:rPr>
          <w:rFonts w:cs="Arial"/>
          <w:b/>
          <w:lang w:val="en-US"/>
        </w:rPr>
        <w:t>Bullying, racism and other types of discrimination</w:t>
      </w:r>
      <w:r w:rsidRPr="00AE5733">
        <w:rPr>
          <w:rFonts w:cs="Arial"/>
          <w:lang w:val="en-US"/>
        </w:rPr>
        <w:t xml:space="preserve"> are forms of child abuse. Like other kinds of abuse they can harm a child physically and emotionally. </w:t>
      </w:r>
    </w:p>
    <w:p w14:paraId="4E91249E" w14:textId="77777777" w:rsidR="00ED46DB" w:rsidRPr="00AE5733" w:rsidRDefault="00ED46DB" w:rsidP="00AE5733">
      <w:pPr>
        <w:spacing w:after="120"/>
        <w:rPr>
          <w:rFonts w:cs="Arial"/>
          <w:lang w:val="en-US"/>
        </w:rPr>
      </w:pPr>
      <w:r w:rsidRPr="00AE5733">
        <w:rPr>
          <w:rFonts w:cs="Arial"/>
          <w:lang w:val="en-US"/>
        </w:rPr>
        <w:t>See LSCB Website (</w:t>
      </w:r>
      <w:hyperlink r:id="rId16" w:history="1">
        <w:r w:rsidRPr="00AE5733">
          <w:rPr>
            <w:rStyle w:val="Hyperlink"/>
            <w:rFonts w:cs="Arial"/>
            <w:lang w:val="en-US"/>
          </w:rPr>
          <w:t>http://www.safenetwork.org.uk/training_and_awareness/Pages/assessing_injuries_and_concerns.aspx</w:t>
        </w:r>
      </w:hyperlink>
      <w:r w:rsidRPr="00AE5733">
        <w:rPr>
          <w:rFonts w:cs="Arial"/>
          <w:lang w:val="en-US"/>
        </w:rPr>
        <w:t>) and Sussex safeguarding procedures (</w:t>
      </w:r>
      <w:hyperlink r:id="rId17" w:history="1">
        <w:r w:rsidRPr="00AE5733">
          <w:rPr>
            <w:rStyle w:val="Hyperlink"/>
            <w:rFonts w:cs="Arial"/>
            <w:lang w:val="en-US"/>
          </w:rPr>
          <w:t>http://pansussexscb.proceduresonline.com/index.htm</w:t>
        </w:r>
      </w:hyperlink>
      <w:r w:rsidRPr="00AE5733">
        <w:rPr>
          <w:rFonts w:cs="Arial"/>
          <w:lang w:val="en-US"/>
        </w:rPr>
        <w:t xml:space="preserve">) for more information </w:t>
      </w:r>
    </w:p>
    <w:p w14:paraId="3136A73A" w14:textId="77777777" w:rsidR="00ED46DB" w:rsidRPr="00AE5733" w:rsidRDefault="00ED46DB" w:rsidP="00AE5733">
      <w:pPr>
        <w:spacing w:after="120"/>
        <w:rPr>
          <w:rFonts w:cs="Arial"/>
          <w:b/>
        </w:rPr>
      </w:pPr>
    </w:p>
    <w:p w14:paraId="18BA3025" w14:textId="77777777" w:rsidR="00ED46DB" w:rsidRPr="00AE5733" w:rsidRDefault="00ED46DB" w:rsidP="00AE5733">
      <w:pPr>
        <w:spacing w:after="120"/>
        <w:rPr>
          <w:rFonts w:cs="Arial"/>
          <w:b/>
        </w:rPr>
      </w:pPr>
      <w:r w:rsidRPr="00AE5733">
        <w:rPr>
          <w:rFonts w:cs="Arial"/>
          <w:b/>
        </w:rPr>
        <w:t>When to act</w:t>
      </w:r>
    </w:p>
    <w:p w14:paraId="39D5A746" w14:textId="77777777" w:rsidR="00ED46DB" w:rsidRPr="00AE5733" w:rsidRDefault="00ED46DB" w:rsidP="00AE5733">
      <w:pPr>
        <w:pStyle w:val="ListParagraph"/>
        <w:numPr>
          <w:ilvl w:val="0"/>
          <w:numId w:val="8"/>
        </w:numPr>
        <w:spacing w:after="120" w:line="240" w:lineRule="auto"/>
        <w:contextualSpacing w:val="0"/>
        <w:rPr>
          <w:rFonts w:ascii="Arial" w:hAnsi="Arial" w:cs="Arial"/>
          <w:szCs w:val="24"/>
          <w:lang w:val="en-US"/>
        </w:rPr>
      </w:pPr>
      <w:proofErr w:type="gramStart"/>
      <w:r w:rsidRPr="00AE5733">
        <w:rPr>
          <w:rFonts w:ascii="Arial" w:hAnsi="Arial" w:cs="Arial"/>
          <w:szCs w:val="24"/>
        </w:rPr>
        <w:t>if</w:t>
      </w:r>
      <w:proofErr w:type="gramEnd"/>
      <w:r w:rsidRPr="00AE5733">
        <w:rPr>
          <w:rFonts w:ascii="Arial" w:hAnsi="Arial" w:cs="Arial"/>
          <w:szCs w:val="24"/>
        </w:rPr>
        <w:t xml:space="preserve"> you see or hear something that concerns you</w:t>
      </w:r>
    </w:p>
    <w:p w14:paraId="547F0C3C" w14:textId="77777777" w:rsidR="00ED46DB" w:rsidRPr="00AE5733" w:rsidRDefault="00ED46DB" w:rsidP="00AE5733">
      <w:pPr>
        <w:pStyle w:val="ListParagraph"/>
        <w:numPr>
          <w:ilvl w:val="0"/>
          <w:numId w:val="8"/>
        </w:numPr>
        <w:spacing w:after="120" w:line="240" w:lineRule="auto"/>
        <w:contextualSpacing w:val="0"/>
        <w:rPr>
          <w:rFonts w:ascii="Arial" w:hAnsi="Arial" w:cs="Arial"/>
          <w:szCs w:val="24"/>
          <w:lang w:val="en-US"/>
        </w:rPr>
      </w:pPr>
      <w:proofErr w:type="gramStart"/>
      <w:r w:rsidRPr="00AE5733">
        <w:rPr>
          <w:rFonts w:ascii="Arial" w:hAnsi="Arial" w:cs="Arial"/>
          <w:szCs w:val="24"/>
        </w:rPr>
        <w:t>if</w:t>
      </w:r>
      <w:proofErr w:type="gramEnd"/>
      <w:r w:rsidRPr="00AE5733">
        <w:rPr>
          <w:rFonts w:ascii="Arial" w:hAnsi="Arial" w:cs="Arial"/>
          <w:szCs w:val="24"/>
        </w:rPr>
        <w:t xml:space="preserve"> a child makes a disclosure</w:t>
      </w:r>
    </w:p>
    <w:p w14:paraId="2905318A" w14:textId="77777777" w:rsidR="00ED46DB" w:rsidRPr="00AE5733" w:rsidRDefault="00ED46DB" w:rsidP="00AE5733">
      <w:pPr>
        <w:pStyle w:val="ListParagraph"/>
        <w:numPr>
          <w:ilvl w:val="0"/>
          <w:numId w:val="8"/>
        </w:numPr>
        <w:spacing w:after="120" w:line="240" w:lineRule="auto"/>
        <w:contextualSpacing w:val="0"/>
        <w:rPr>
          <w:rFonts w:ascii="Arial" w:hAnsi="Arial" w:cs="Arial"/>
          <w:szCs w:val="24"/>
          <w:lang w:val="en-US"/>
        </w:rPr>
      </w:pPr>
      <w:proofErr w:type="gramStart"/>
      <w:r w:rsidRPr="00AE5733">
        <w:rPr>
          <w:rFonts w:ascii="Arial" w:hAnsi="Arial" w:cs="Arial"/>
          <w:szCs w:val="24"/>
        </w:rPr>
        <w:t>if</w:t>
      </w:r>
      <w:proofErr w:type="gramEnd"/>
      <w:r w:rsidRPr="00AE5733">
        <w:rPr>
          <w:rFonts w:ascii="Arial" w:hAnsi="Arial" w:cs="Arial"/>
          <w:szCs w:val="24"/>
        </w:rPr>
        <w:t xml:space="preserve"> a third party tells you something of concern</w:t>
      </w:r>
    </w:p>
    <w:p w14:paraId="474A4982" w14:textId="77777777" w:rsidR="00ED46DB" w:rsidRPr="00AE5733" w:rsidRDefault="00ED46DB" w:rsidP="00AE5733">
      <w:pPr>
        <w:spacing w:after="120"/>
        <w:rPr>
          <w:rFonts w:cs="Arial"/>
          <w:b/>
        </w:rPr>
      </w:pPr>
    </w:p>
    <w:p w14:paraId="07F2D9EB" w14:textId="77777777" w:rsidR="00ED46DB" w:rsidRPr="00AE5733" w:rsidRDefault="00ED46DB" w:rsidP="00AE5733">
      <w:pPr>
        <w:spacing w:after="120"/>
        <w:rPr>
          <w:rFonts w:cs="Arial"/>
          <w:b/>
        </w:rPr>
      </w:pPr>
      <w:r w:rsidRPr="00AE5733">
        <w:rPr>
          <w:rFonts w:cs="Arial"/>
          <w:b/>
        </w:rPr>
        <w:t>How to deal with a safeguarding concern – For volunteers:</w:t>
      </w:r>
    </w:p>
    <w:p w14:paraId="0A9ED01C"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 xml:space="preserve">Be familiar with MEP’s policies and procedures. </w:t>
      </w:r>
    </w:p>
    <w:p w14:paraId="09A27D72"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 xml:space="preserve">Follow the 5 </w:t>
      </w:r>
      <w:proofErr w:type="spellStart"/>
      <w:r w:rsidRPr="00AE5733">
        <w:rPr>
          <w:rFonts w:ascii="Arial" w:hAnsi="Arial" w:cs="Arial"/>
          <w:szCs w:val="24"/>
        </w:rPr>
        <w:t>Rs</w:t>
      </w:r>
      <w:proofErr w:type="spellEnd"/>
      <w:r w:rsidRPr="00AE5733">
        <w:rPr>
          <w:rFonts w:ascii="Arial" w:hAnsi="Arial" w:cs="Arial"/>
          <w:szCs w:val="24"/>
        </w:rPr>
        <w:t>:</w:t>
      </w:r>
    </w:p>
    <w:p w14:paraId="39B32587" w14:textId="77777777" w:rsidR="00ED46DB" w:rsidRPr="00AE5733" w:rsidRDefault="00ED46DB" w:rsidP="00AE5733">
      <w:pPr>
        <w:pStyle w:val="ListParagraph"/>
        <w:numPr>
          <w:ilvl w:val="1"/>
          <w:numId w:val="7"/>
        </w:numPr>
        <w:tabs>
          <w:tab w:val="left" w:pos="1134"/>
        </w:tabs>
        <w:spacing w:after="120" w:line="240" w:lineRule="auto"/>
        <w:ind w:left="709"/>
        <w:contextualSpacing w:val="0"/>
        <w:rPr>
          <w:rFonts w:ascii="Arial" w:hAnsi="Arial" w:cs="Arial"/>
          <w:szCs w:val="24"/>
        </w:rPr>
      </w:pPr>
      <w:r w:rsidRPr="00AE5733">
        <w:rPr>
          <w:rFonts w:ascii="Arial" w:hAnsi="Arial" w:cs="Arial"/>
          <w:szCs w:val="24"/>
        </w:rPr>
        <w:t>RECOGNISE – Be aware and don’t ignore it</w:t>
      </w:r>
    </w:p>
    <w:p w14:paraId="28B37ED7" w14:textId="77777777" w:rsidR="00ED46DB" w:rsidRPr="00AE5733" w:rsidRDefault="00ED46DB" w:rsidP="00AE5733">
      <w:pPr>
        <w:pStyle w:val="ListParagraph"/>
        <w:numPr>
          <w:ilvl w:val="1"/>
          <w:numId w:val="7"/>
        </w:numPr>
        <w:tabs>
          <w:tab w:val="left" w:pos="1134"/>
        </w:tabs>
        <w:spacing w:after="120" w:line="240" w:lineRule="auto"/>
        <w:ind w:left="709"/>
        <w:contextualSpacing w:val="0"/>
        <w:rPr>
          <w:rFonts w:ascii="Arial" w:hAnsi="Arial" w:cs="Arial"/>
          <w:szCs w:val="24"/>
        </w:rPr>
      </w:pPr>
      <w:r w:rsidRPr="00AE5733">
        <w:rPr>
          <w:rFonts w:ascii="Arial" w:hAnsi="Arial" w:cs="Arial"/>
          <w:szCs w:val="24"/>
        </w:rPr>
        <w:t>RESPOND - Act quickly if you are worried about a child’s safety</w:t>
      </w:r>
    </w:p>
    <w:p w14:paraId="0915CCEF" w14:textId="77777777" w:rsidR="00ED46DB" w:rsidRPr="00AE5733" w:rsidRDefault="00ED46DB" w:rsidP="00AE5733">
      <w:pPr>
        <w:pStyle w:val="ListParagraph"/>
        <w:numPr>
          <w:ilvl w:val="1"/>
          <w:numId w:val="7"/>
        </w:numPr>
        <w:tabs>
          <w:tab w:val="left" w:pos="1134"/>
        </w:tabs>
        <w:spacing w:after="120" w:line="240" w:lineRule="auto"/>
        <w:ind w:left="709"/>
        <w:contextualSpacing w:val="0"/>
        <w:rPr>
          <w:rFonts w:ascii="Arial" w:hAnsi="Arial" w:cs="Arial"/>
          <w:szCs w:val="24"/>
        </w:rPr>
      </w:pPr>
      <w:r w:rsidRPr="00AE5733">
        <w:rPr>
          <w:rFonts w:ascii="Arial" w:hAnsi="Arial" w:cs="Arial"/>
          <w:szCs w:val="24"/>
        </w:rPr>
        <w:t>REPORT - Speak to MEP’s child protection focal point as soon as you can. In their absence speak with a member of the Protection Working Group.</w:t>
      </w:r>
    </w:p>
    <w:p w14:paraId="2463A399" w14:textId="77777777" w:rsidR="00ED46DB" w:rsidRPr="00AE5733" w:rsidRDefault="00ED46DB" w:rsidP="00AE5733">
      <w:pPr>
        <w:pStyle w:val="ListParagraph"/>
        <w:numPr>
          <w:ilvl w:val="1"/>
          <w:numId w:val="7"/>
        </w:numPr>
        <w:tabs>
          <w:tab w:val="left" w:pos="1134"/>
        </w:tabs>
        <w:spacing w:after="120" w:line="240" w:lineRule="auto"/>
        <w:ind w:left="709"/>
        <w:contextualSpacing w:val="0"/>
        <w:rPr>
          <w:rFonts w:ascii="Arial" w:hAnsi="Arial" w:cs="Arial"/>
          <w:szCs w:val="24"/>
        </w:rPr>
      </w:pPr>
      <w:r w:rsidRPr="00AE5733">
        <w:rPr>
          <w:rFonts w:ascii="Arial" w:hAnsi="Arial" w:cs="Arial"/>
          <w:szCs w:val="24"/>
        </w:rPr>
        <w:t>RECORD – Make a note of what was said, what you saw, and follow your organisation’s policy on recording information</w:t>
      </w:r>
    </w:p>
    <w:p w14:paraId="1D87F5F5" w14:textId="77777777" w:rsidR="00ED46DB" w:rsidRPr="00AE5733" w:rsidRDefault="00ED46DB" w:rsidP="00AE5733">
      <w:pPr>
        <w:pStyle w:val="ListParagraph"/>
        <w:numPr>
          <w:ilvl w:val="1"/>
          <w:numId w:val="7"/>
        </w:numPr>
        <w:tabs>
          <w:tab w:val="left" w:pos="1134"/>
        </w:tabs>
        <w:spacing w:after="120" w:line="240" w:lineRule="auto"/>
        <w:ind w:left="709"/>
        <w:contextualSpacing w:val="0"/>
        <w:rPr>
          <w:rFonts w:ascii="Arial" w:hAnsi="Arial" w:cs="Arial"/>
          <w:szCs w:val="24"/>
        </w:rPr>
      </w:pPr>
      <w:r w:rsidRPr="00AE5733">
        <w:rPr>
          <w:rFonts w:ascii="Arial" w:hAnsi="Arial" w:cs="Arial"/>
          <w:szCs w:val="24"/>
        </w:rPr>
        <w:t>REFER – Pass on concerns to relevant agencies</w:t>
      </w:r>
    </w:p>
    <w:p w14:paraId="74F0B3B8" w14:textId="77777777" w:rsidR="00D4095E"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b/>
          <w:szCs w:val="24"/>
        </w:rPr>
        <w:t>Do not</w:t>
      </w:r>
      <w:r w:rsidRPr="00AE5733">
        <w:rPr>
          <w:rFonts w:ascii="Arial" w:hAnsi="Arial" w:cs="Arial"/>
          <w:szCs w:val="24"/>
        </w:rPr>
        <w:t xml:space="preserve"> attempt to investigate any allegation of abuse. Your role is to recognise signs of possible maltreatment and/or simply to receive a child’s story. Keep questions to a minimum. Only ask as much as you need to identify that you have a concern and can pass on the details</w:t>
      </w:r>
    </w:p>
    <w:p w14:paraId="76EE2CCB" w14:textId="512B8178" w:rsidR="00ED46DB" w:rsidRPr="00AE5733" w:rsidRDefault="00ED46DB" w:rsidP="00AE5733">
      <w:pPr>
        <w:spacing w:after="120"/>
        <w:rPr>
          <w:rFonts w:cs="Arial"/>
        </w:rPr>
      </w:pPr>
      <w:r w:rsidRPr="00AE5733">
        <w:rPr>
          <w:rFonts w:cs="Arial"/>
          <w:b/>
        </w:rPr>
        <w:lastRenderedPageBreak/>
        <w:t>If a child or young person tells you that someone has harmed them:</w:t>
      </w:r>
    </w:p>
    <w:p w14:paraId="2A39682D" w14:textId="77777777" w:rsidR="00ED46DB" w:rsidRPr="00AE5733" w:rsidRDefault="00ED46DB" w:rsidP="00AE5733">
      <w:pPr>
        <w:spacing w:after="120"/>
        <w:rPr>
          <w:rFonts w:cs="Arial"/>
          <w:b/>
          <w:lang w:val="en-US" w:eastAsia="en-US"/>
        </w:rPr>
      </w:pPr>
      <w:r w:rsidRPr="00AE5733">
        <w:rPr>
          <w:rFonts w:cs="Arial"/>
          <w:b/>
          <w:lang w:val="en-US" w:eastAsia="en-US"/>
        </w:rPr>
        <w:t xml:space="preserve">Do… </w:t>
      </w:r>
    </w:p>
    <w:p w14:paraId="775E46B5"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Listen to everything the child/young person has to say</w:t>
      </w:r>
    </w:p>
    <w:p w14:paraId="76CB8F14"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Believe them</w:t>
      </w:r>
    </w:p>
    <w:p w14:paraId="7A3CDFE2"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 xml:space="preserve">Reassure the child or young person that they have done the right thing in telling someone </w:t>
      </w:r>
    </w:p>
    <w:p w14:paraId="0C65D76B"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 xml:space="preserve">Write down what they have said </w:t>
      </w:r>
    </w:p>
    <w:p w14:paraId="3A05D028"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Get support for the child and yourself</w:t>
      </w:r>
    </w:p>
    <w:p w14:paraId="0C0F4F6C"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Stay calm for the young person’s sake</w:t>
      </w:r>
    </w:p>
    <w:p w14:paraId="4266A140" w14:textId="77777777" w:rsidR="00ED46DB" w:rsidRPr="00AE5733" w:rsidRDefault="00ED46DB" w:rsidP="00AE5733">
      <w:pPr>
        <w:pStyle w:val="ListParagraph"/>
        <w:numPr>
          <w:ilvl w:val="0"/>
          <w:numId w:val="2"/>
        </w:numPr>
        <w:spacing w:after="120" w:line="240" w:lineRule="auto"/>
        <w:contextualSpacing w:val="0"/>
        <w:rPr>
          <w:rFonts w:ascii="Arial" w:hAnsi="Arial" w:cs="Arial"/>
          <w:szCs w:val="24"/>
        </w:rPr>
      </w:pPr>
      <w:r w:rsidRPr="00AE5733">
        <w:rPr>
          <w:rFonts w:ascii="Arial" w:hAnsi="Arial" w:cs="Arial"/>
          <w:szCs w:val="24"/>
        </w:rPr>
        <w:t>Act quickly if you believe they are at risk of harm</w:t>
      </w:r>
    </w:p>
    <w:p w14:paraId="7644E4DF" w14:textId="77777777" w:rsidR="00ED46DB" w:rsidRPr="00AE5733" w:rsidRDefault="00ED46DB" w:rsidP="00AE5733">
      <w:pPr>
        <w:spacing w:after="120"/>
        <w:rPr>
          <w:rFonts w:cs="Arial"/>
          <w:b/>
          <w:lang w:val="en-US" w:eastAsia="en-US"/>
        </w:rPr>
      </w:pPr>
      <w:r w:rsidRPr="00AE5733">
        <w:rPr>
          <w:rFonts w:cs="Arial"/>
          <w:b/>
          <w:lang w:val="en-US" w:eastAsia="en-US"/>
        </w:rPr>
        <w:t>Do not…</w:t>
      </w:r>
    </w:p>
    <w:p w14:paraId="4C0D29EF"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Do nothing and assume someone else will do something</w:t>
      </w:r>
    </w:p>
    <w:p w14:paraId="300E9775"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Promise not to tell anyone else</w:t>
      </w:r>
    </w:p>
    <w:p w14:paraId="3AD530FB"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Ask the child leading questions, such as 'did your mum/dad do that to you?'</w:t>
      </w:r>
    </w:p>
    <w:p w14:paraId="1FC4DFFB"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Discuss the concerns with the suspected abuser if it will put the child at further risk</w:t>
      </w:r>
    </w:p>
    <w:p w14:paraId="5ED16F02"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Express disbelief in what the child is saying</w:t>
      </w:r>
    </w:p>
    <w:p w14:paraId="239C7CDD"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 xml:space="preserve">Seem to tell the child off (“Why didn't you tell me before?”)  </w:t>
      </w:r>
    </w:p>
    <w:p w14:paraId="456EFBA8"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Panic</w:t>
      </w:r>
      <w:r w:rsidRPr="00AE5733">
        <w:rPr>
          <w:rFonts w:ascii="Arial" w:eastAsia="Times New Roman" w:hAnsi="Arial" w:cs="Arial"/>
          <w:szCs w:val="24"/>
        </w:rPr>
        <w:t xml:space="preserve"> </w:t>
      </w:r>
    </w:p>
    <w:p w14:paraId="4DB93FE9" w14:textId="77777777" w:rsidR="00ED46DB" w:rsidRPr="00AE5733" w:rsidRDefault="00ED46DB" w:rsidP="00AE5733">
      <w:pPr>
        <w:pStyle w:val="Heading3"/>
        <w:spacing w:before="0" w:after="120"/>
        <w:rPr>
          <w:rFonts w:ascii="Arial" w:hAnsi="Arial" w:cs="Arial"/>
          <w:sz w:val="24"/>
          <w:szCs w:val="24"/>
        </w:rPr>
      </w:pPr>
      <w:bookmarkStart w:id="0" w:name="_Toc342314988"/>
      <w:bookmarkStart w:id="1" w:name="_Toc342315427"/>
      <w:bookmarkStart w:id="2" w:name="_Toc352761925"/>
    </w:p>
    <w:p w14:paraId="56D5AC5A" w14:textId="77777777" w:rsidR="00ED46DB" w:rsidRPr="00AE5733" w:rsidRDefault="00ED46DB" w:rsidP="00AE5733">
      <w:pPr>
        <w:pStyle w:val="Heading3"/>
        <w:spacing w:before="0" w:after="120"/>
        <w:rPr>
          <w:rFonts w:ascii="Arial" w:hAnsi="Arial" w:cs="Arial"/>
          <w:sz w:val="24"/>
          <w:szCs w:val="24"/>
        </w:rPr>
      </w:pPr>
      <w:r w:rsidRPr="00AE5733">
        <w:rPr>
          <w:rFonts w:ascii="Arial" w:hAnsi="Arial" w:cs="Arial"/>
          <w:sz w:val="24"/>
          <w:szCs w:val="24"/>
        </w:rPr>
        <w:t>How MEP will deal with</w:t>
      </w:r>
      <w:bookmarkEnd w:id="0"/>
      <w:bookmarkEnd w:id="1"/>
      <w:bookmarkEnd w:id="2"/>
      <w:r w:rsidRPr="00AE5733">
        <w:rPr>
          <w:rFonts w:ascii="Arial" w:hAnsi="Arial" w:cs="Arial"/>
          <w:sz w:val="24"/>
          <w:szCs w:val="24"/>
        </w:rPr>
        <w:t xml:space="preserve"> Safeguarding Concerns.</w:t>
      </w:r>
    </w:p>
    <w:p w14:paraId="5E41E950"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 xml:space="preserve">Any risks to a child’s emotional and physical safety – which are not (yet) defined as ‘significantly harmful or abusive’ will be recorded and reported to Protection Working Group who will then decide whether to share this information with relevant agencies and with parents &amp; carers. </w:t>
      </w:r>
    </w:p>
    <w:p w14:paraId="21A07C21"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MEP will endeavour to remain open and honest with the person (and/or their family where appropriate) from the outset about why, what, how and with whom information will, or could be shared, and seek their consent, unless it is unsafe or inappropriate to do so.</w:t>
      </w:r>
    </w:p>
    <w:p w14:paraId="24C6BE34" w14:textId="77777777" w:rsidR="00ED46DB" w:rsidRPr="00AE5733" w:rsidRDefault="00ED46DB" w:rsidP="00AE5733">
      <w:pPr>
        <w:pStyle w:val="ListParagraph"/>
        <w:numPr>
          <w:ilvl w:val="0"/>
          <w:numId w:val="3"/>
        </w:numPr>
        <w:spacing w:after="120" w:line="240" w:lineRule="auto"/>
        <w:contextualSpacing w:val="0"/>
        <w:rPr>
          <w:rFonts w:ascii="Arial" w:hAnsi="Arial" w:cs="Arial"/>
          <w:szCs w:val="24"/>
        </w:rPr>
      </w:pPr>
      <w:r w:rsidRPr="00AE5733">
        <w:rPr>
          <w:rFonts w:ascii="Arial" w:hAnsi="Arial" w:cs="Arial"/>
          <w:szCs w:val="24"/>
        </w:rPr>
        <w:t xml:space="preserve">If consent is </w:t>
      </w:r>
      <w:r w:rsidRPr="00AE5733">
        <w:rPr>
          <w:rFonts w:ascii="Arial" w:hAnsi="Arial" w:cs="Arial"/>
          <w:i/>
          <w:szCs w:val="24"/>
        </w:rPr>
        <w:t>not</w:t>
      </w:r>
      <w:r w:rsidRPr="00AE5733">
        <w:rPr>
          <w:rFonts w:ascii="Arial" w:hAnsi="Arial" w:cs="Arial"/>
          <w:szCs w:val="24"/>
        </w:rPr>
        <w:t xml:space="preserve"> given then MEP will consider whether the risks to the child will be significant if an assessment and/or intervention </w:t>
      </w:r>
      <w:proofErr w:type="gramStart"/>
      <w:r w:rsidRPr="00AE5733">
        <w:rPr>
          <w:rFonts w:ascii="Arial" w:hAnsi="Arial" w:cs="Arial"/>
          <w:szCs w:val="24"/>
        </w:rPr>
        <w:t>does</w:t>
      </w:r>
      <w:proofErr w:type="gramEnd"/>
      <w:r w:rsidRPr="00AE5733">
        <w:rPr>
          <w:rFonts w:ascii="Arial" w:hAnsi="Arial" w:cs="Arial"/>
          <w:szCs w:val="24"/>
        </w:rPr>
        <w:t xml:space="preserve"> not take place, or if the information is not shared with other relevant staff and agencies – which may then become a Child Protection concern.</w:t>
      </w:r>
    </w:p>
    <w:p w14:paraId="777B9DEA"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 xml:space="preserve">Where the concerns relate to parental issues MEP will signpost the parent(s) to support agencies – in order to minimise the risks to the </w:t>
      </w:r>
      <w:proofErr w:type="gramStart"/>
      <w:r w:rsidRPr="00AE5733">
        <w:rPr>
          <w:rFonts w:ascii="Arial" w:hAnsi="Arial" w:cs="Arial"/>
          <w:szCs w:val="24"/>
        </w:rPr>
        <w:t>child(</w:t>
      </w:r>
      <w:proofErr w:type="spellStart"/>
      <w:proofErr w:type="gramEnd"/>
      <w:r w:rsidRPr="00AE5733">
        <w:rPr>
          <w:rFonts w:ascii="Arial" w:hAnsi="Arial" w:cs="Arial"/>
          <w:szCs w:val="24"/>
        </w:rPr>
        <w:t>ren</w:t>
      </w:r>
      <w:proofErr w:type="spellEnd"/>
      <w:r w:rsidRPr="00AE5733">
        <w:rPr>
          <w:rFonts w:ascii="Arial" w:hAnsi="Arial" w:cs="Arial"/>
          <w:szCs w:val="24"/>
        </w:rPr>
        <w:t>)</w:t>
      </w:r>
    </w:p>
    <w:p w14:paraId="5C660FB8"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 xml:space="preserve">The situation will be monitored closely and records kept in order </w:t>
      </w:r>
      <w:proofErr w:type="gramStart"/>
      <w:r w:rsidRPr="00AE5733">
        <w:rPr>
          <w:rFonts w:ascii="Arial" w:hAnsi="Arial" w:cs="Arial"/>
          <w:szCs w:val="24"/>
        </w:rPr>
        <w:t>to respond</w:t>
      </w:r>
      <w:proofErr w:type="gramEnd"/>
      <w:r w:rsidRPr="00AE5733">
        <w:rPr>
          <w:rFonts w:ascii="Arial" w:hAnsi="Arial" w:cs="Arial"/>
          <w:szCs w:val="24"/>
        </w:rPr>
        <w:t xml:space="preserve"> to any signs of progress, and any signs of deterioration.</w:t>
      </w:r>
    </w:p>
    <w:p w14:paraId="5275ED78"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 xml:space="preserve">If there are any doubts, MEP may speak to ACAS for advice without making a specific referral or sharing personal information. </w:t>
      </w:r>
    </w:p>
    <w:p w14:paraId="1123F674" w14:textId="77777777" w:rsidR="00ED46DB" w:rsidRPr="00AE5733" w:rsidRDefault="00ED46DB" w:rsidP="00AE5733">
      <w:pPr>
        <w:pStyle w:val="ListParagraph"/>
        <w:numPr>
          <w:ilvl w:val="0"/>
          <w:numId w:val="7"/>
        </w:numPr>
        <w:spacing w:after="120" w:line="240" w:lineRule="auto"/>
        <w:contextualSpacing w:val="0"/>
        <w:rPr>
          <w:rFonts w:ascii="Arial" w:hAnsi="Arial" w:cs="Arial"/>
          <w:szCs w:val="24"/>
        </w:rPr>
      </w:pPr>
      <w:r w:rsidRPr="00AE5733">
        <w:rPr>
          <w:rFonts w:ascii="Arial" w:hAnsi="Arial" w:cs="Arial"/>
          <w:szCs w:val="24"/>
        </w:rPr>
        <w:t>Judgements about whether or not to make a referral will be based on the facts of the case.</w:t>
      </w:r>
    </w:p>
    <w:p w14:paraId="7951F753" w14:textId="77777777" w:rsidR="00ED46DB" w:rsidRPr="00AE5733" w:rsidRDefault="00ED46DB" w:rsidP="00AE5733">
      <w:pPr>
        <w:spacing w:after="120"/>
        <w:rPr>
          <w:rFonts w:cs="Arial"/>
          <w:b/>
          <w:lang w:val="en-US"/>
        </w:rPr>
      </w:pPr>
      <w:r w:rsidRPr="00AE5733">
        <w:rPr>
          <w:rFonts w:cs="Arial"/>
          <w:b/>
        </w:rPr>
        <w:lastRenderedPageBreak/>
        <w:t>Referrals to Social Services</w:t>
      </w:r>
    </w:p>
    <w:p w14:paraId="588A2177" w14:textId="77777777" w:rsidR="00ED46DB" w:rsidRPr="00AE5733" w:rsidRDefault="00ED46DB" w:rsidP="00AE5733">
      <w:pPr>
        <w:pStyle w:val="ListParagraph"/>
        <w:numPr>
          <w:ilvl w:val="0"/>
          <w:numId w:val="9"/>
        </w:numPr>
        <w:spacing w:after="120" w:line="240" w:lineRule="auto"/>
        <w:contextualSpacing w:val="0"/>
        <w:rPr>
          <w:rFonts w:ascii="Arial" w:hAnsi="Arial" w:cs="Arial"/>
          <w:szCs w:val="24"/>
        </w:rPr>
      </w:pPr>
      <w:r w:rsidRPr="00AE5733">
        <w:rPr>
          <w:rFonts w:ascii="Arial" w:hAnsi="Arial" w:cs="Arial"/>
          <w:szCs w:val="24"/>
          <w:lang w:val="en-US"/>
        </w:rPr>
        <w:t>If it is deemed</w:t>
      </w:r>
      <w:r w:rsidRPr="00AE5733">
        <w:rPr>
          <w:rFonts w:ascii="Arial" w:hAnsi="Arial" w:cs="Arial"/>
          <w:szCs w:val="24"/>
        </w:rPr>
        <w:t xml:space="preserve"> necessary to make a referral, the Protection Working Group will contact ACAS, or if it is felt there is an immediate danger, they will contact the police child protection team. </w:t>
      </w:r>
    </w:p>
    <w:p w14:paraId="4632A4E0" w14:textId="77777777" w:rsidR="00ED46DB" w:rsidRPr="00AE5733" w:rsidRDefault="00ED46DB" w:rsidP="00AE5733">
      <w:pPr>
        <w:pStyle w:val="ListParagraph"/>
        <w:numPr>
          <w:ilvl w:val="0"/>
          <w:numId w:val="9"/>
        </w:numPr>
        <w:spacing w:after="120" w:line="240" w:lineRule="auto"/>
        <w:contextualSpacing w:val="0"/>
        <w:rPr>
          <w:rFonts w:ascii="Arial" w:hAnsi="Arial" w:cs="Arial"/>
          <w:szCs w:val="24"/>
        </w:rPr>
      </w:pPr>
      <w:r w:rsidRPr="00AE5733">
        <w:rPr>
          <w:rFonts w:ascii="Arial" w:hAnsi="Arial" w:cs="Arial"/>
          <w:szCs w:val="24"/>
          <w:lang w:val="en-US"/>
        </w:rPr>
        <w:t xml:space="preserve">The more factual information that MEP can give about the child and his/her situation, the more speedily and efficiently Children’s social care or the police will be able to deal with a referral. </w:t>
      </w:r>
    </w:p>
    <w:p w14:paraId="3DAD3B81" w14:textId="77777777" w:rsidR="00ED46DB" w:rsidRPr="00AE5733" w:rsidRDefault="00ED46DB" w:rsidP="00AE5733">
      <w:pPr>
        <w:spacing w:after="120"/>
        <w:ind w:firstLine="360"/>
        <w:rPr>
          <w:rFonts w:cs="Arial"/>
        </w:rPr>
      </w:pPr>
      <w:r w:rsidRPr="00AE5733">
        <w:rPr>
          <w:rFonts w:cs="Arial"/>
          <w:lang w:val="en-US"/>
        </w:rPr>
        <w:t xml:space="preserve">The types of information needed include: </w:t>
      </w:r>
    </w:p>
    <w:p w14:paraId="39D0947D"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The full names and date of birth of the child, </w:t>
      </w:r>
      <w:proofErr w:type="spellStart"/>
      <w:r w:rsidRPr="00AE5733">
        <w:rPr>
          <w:rFonts w:ascii="Arial" w:hAnsi="Arial" w:cs="Arial"/>
          <w:szCs w:val="24"/>
          <w:lang w:val="en-US"/>
        </w:rPr>
        <w:t>carers</w:t>
      </w:r>
      <w:proofErr w:type="spellEnd"/>
      <w:r w:rsidRPr="00AE5733">
        <w:rPr>
          <w:rFonts w:ascii="Arial" w:hAnsi="Arial" w:cs="Arial"/>
          <w:szCs w:val="24"/>
          <w:lang w:val="en-US"/>
        </w:rPr>
        <w:t xml:space="preserve"> or any other family members </w:t>
      </w:r>
    </w:p>
    <w:p w14:paraId="11DD43F9"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The child’s full address and telephone number</w:t>
      </w:r>
    </w:p>
    <w:p w14:paraId="708562A6"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The daytime address and contact telephone number for parents/</w:t>
      </w:r>
      <w:proofErr w:type="spellStart"/>
      <w:r w:rsidRPr="00AE5733">
        <w:rPr>
          <w:rFonts w:ascii="Arial" w:hAnsi="Arial" w:cs="Arial"/>
          <w:szCs w:val="24"/>
          <w:lang w:val="en-US"/>
        </w:rPr>
        <w:t>carers</w:t>
      </w:r>
      <w:proofErr w:type="spellEnd"/>
      <w:r w:rsidRPr="00AE5733">
        <w:rPr>
          <w:rFonts w:ascii="Arial" w:hAnsi="Arial" w:cs="Arial"/>
          <w:szCs w:val="24"/>
          <w:lang w:val="en-US"/>
        </w:rPr>
        <w:t xml:space="preserve"> </w:t>
      </w:r>
    </w:p>
    <w:p w14:paraId="4826672D"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The ethnic origin, religion and cultural background of the child, his/her family or </w:t>
      </w:r>
      <w:proofErr w:type="spellStart"/>
      <w:r w:rsidRPr="00AE5733">
        <w:rPr>
          <w:rFonts w:ascii="Arial" w:hAnsi="Arial" w:cs="Arial"/>
          <w:szCs w:val="24"/>
          <w:lang w:val="en-US"/>
        </w:rPr>
        <w:t>carers</w:t>
      </w:r>
      <w:proofErr w:type="spellEnd"/>
      <w:r w:rsidRPr="00AE5733">
        <w:rPr>
          <w:rFonts w:ascii="Arial" w:hAnsi="Arial" w:cs="Arial"/>
          <w:szCs w:val="24"/>
          <w:lang w:val="en-US"/>
        </w:rPr>
        <w:t xml:space="preserve"> </w:t>
      </w:r>
    </w:p>
    <w:p w14:paraId="04510058"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The reason for your referral, including a description of any injuries observed, allegations made, discussions with the child or other person, details of any witnesses and dates/times/places of alleged incidents </w:t>
      </w:r>
    </w:p>
    <w:p w14:paraId="3286DF06"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Details of any action taken and people you have contacted since the concern arose </w:t>
      </w:r>
    </w:p>
    <w:p w14:paraId="7B26C5B6"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Details of immediate or impending danger to the child </w:t>
      </w:r>
    </w:p>
    <w:p w14:paraId="197BE3D6" w14:textId="77777777" w:rsidR="00ED46DB" w:rsidRPr="00AE5733" w:rsidRDefault="00ED46DB" w:rsidP="00AE5733">
      <w:pPr>
        <w:pStyle w:val="ListParagraph"/>
        <w:numPr>
          <w:ilvl w:val="0"/>
          <w:numId w:val="49"/>
        </w:numPr>
        <w:spacing w:after="120" w:line="240" w:lineRule="auto"/>
        <w:contextualSpacing w:val="0"/>
        <w:rPr>
          <w:rFonts w:ascii="Arial" w:hAnsi="Arial" w:cs="Arial"/>
          <w:szCs w:val="24"/>
          <w:lang w:val="en-US"/>
        </w:rPr>
      </w:pPr>
      <w:r w:rsidRPr="00AE5733">
        <w:rPr>
          <w:rFonts w:ascii="Arial" w:hAnsi="Arial" w:cs="Arial"/>
          <w:szCs w:val="24"/>
          <w:lang w:val="en-US"/>
        </w:rPr>
        <w:t xml:space="preserve">Details of any previous concerns or any relevant background information. </w:t>
      </w:r>
    </w:p>
    <w:p w14:paraId="40E04103" w14:textId="7A40DD5D" w:rsidR="00ED46DB" w:rsidRPr="00AE5733" w:rsidRDefault="00ED46DB" w:rsidP="00AE5733">
      <w:pPr>
        <w:spacing w:after="120"/>
        <w:rPr>
          <w:rFonts w:cs="Arial"/>
          <w:lang w:val="en-US"/>
        </w:rPr>
      </w:pPr>
      <w:r w:rsidRPr="00AE5733">
        <w:rPr>
          <w:rFonts w:cs="Arial"/>
          <w:lang w:val="en-US"/>
        </w:rPr>
        <w:t xml:space="preserve">The person making the referral may be asked for their opinion about how the child and family will react to the referral and any subsequent Child Protection enquiries. Particularly important are any </w:t>
      </w:r>
      <w:proofErr w:type="gramStart"/>
      <w:r w:rsidRPr="00AE5733">
        <w:rPr>
          <w:rFonts w:cs="Arial"/>
          <w:lang w:val="en-US"/>
        </w:rPr>
        <w:t>factors which</w:t>
      </w:r>
      <w:proofErr w:type="gramEnd"/>
      <w:r w:rsidRPr="00AE5733">
        <w:rPr>
          <w:rFonts w:cs="Arial"/>
          <w:lang w:val="en-US"/>
        </w:rPr>
        <w:t xml:space="preserve"> may place the child or others at further risk, for example, where there is domestic violence. If you don’t have this information, it should not stop you.</w:t>
      </w:r>
      <w:r w:rsidR="0007079A" w:rsidRPr="00AE5733">
        <w:rPr>
          <w:rFonts w:cs="Arial"/>
          <w:lang w:val="en-US"/>
        </w:rPr>
        <w:t xml:space="preserve"> </w:t>
      </w:r>
      <w:r w:rsidRPr="00AE5733">
        <w:rPr>
          <w:rFonts w:cs="Arial"/>
        </w:rPr>
        <w:t xml:space="preserve">You can make a referral without giving your name, although </w:t>
      </w:r>
      <w:r w:rsidRPr="00AE5733">
        <w:rPr>
          <w:rFonts w:cs="Arial"/>
          <w:u w:val="single"/>
        </w:rPr>
        <w:t>you will need to say this very clearly and give the reasons why.</w:t>
      </w:r>
      <w:r w:rsidRPr="00AE5733">
        <w:rPr>
          <w:rFonts w:cs="Arial"/>
        </w:rPr>
        <w:t xml:space="preserve"> This can make it more difficult for social services to follow up. </w:t>
      </w:r>
    </w:p>
    <w:p w14:paraId="762AF9BC" w14:textId="77777777" w:rsidR="00ED46DB" w:rsidRPr="00AE5733" w:rsidRDefault="00ED46DB" w:rsidP="00AE5733">
      <w:pPr>
        <w:spacing w:after="120"/>
        <w:rPr>
          <w:rFonts w:cs="Arial"/>
          <w:lang w:val="en-US"/>
        </w:rPr>
      </w:pPr>
      <w:r w:rsidRPr="00AE5733">
        <w:rPr>
          <w:rFonts w:cs="Arial"/>
          <w:lang w:val="en-US"/>
        </w:rPr>
        <w:t>Make sure you follow up your referral by:</w:t>
      </w:r>
    </w:p>
    <w:p w14:paraId="69BBA5D8" w14:textId="77777777" w:rsidR="00ED46DB" w:rsidRPr="00AE5733" w:rsidRDefault="00ED46DB" w:rsidP="00AE5733">
      <w:pPr>
        <w:pStyle w:val="ListParagraph"/>
        <w:numPr>
          <w:ilvl w:val="0"/>
          <w:numId w:val="6"/>
        </w:numPr>
        <w:spacing w:after="120" w:line="240" w:lineRule="auto"/>
        <w:ind w:left="360"/>
        <w:contextualSpacing w:val="0"/>
        <w:rPr>
          <w:rFonts w:ascii="Arial" w:hAnsi="Arial" w:cs="Arial"/>
          <w:szCs w:val="24"/>
          <w:lang w:val="en-US"/>
        </w:rPr>
      </w:pPr>
      <w:r w:rsidRPr="00AE5733">
        <w:rPr>
          <w:rFonts w:ascii="Arial" w:hAnsi="Arial" w:cs="Arial"/>
          <w:szCs w:val="24"/>
          <w:lang w:val="en-US"/>
        </w:rPr>
        <w:t>Making a factual record of what concerned you: timed, signed and dated</w:t>
      </w:r>
    </w:p>
    <w:p w14:paraId="5ED635BF" w14:textId="77777777" w:rsidR="00ED46DB" w:rsidRPr="00AE5733" w:rsidRDefault="00ED46DB" w:rsidP="00AE5733">
      <w:pPr>
        <w:pStyle w:val="ListParagraph"/>
        <w:numPr>
          <w:ilvl w:val="0"/>
          <w:numId w:val="6"/>
        </w:numPr>
        <w:spacing w:after="120" w:line="240" w:lineRule="auto"/>
        <w:ind w:left="360"/>
        <w:contextualSpacing w:val="0"/>
        <w:rPr>
          <w:rFonts w:ascii="Arial" w:hAnsi="Arial" w:cs="Arial"/>
          <w:szCs w:val="24"/>
          <w:lang w:val="en-US"/>
        </w:rPr>
      </w:pPr>
      <w:r w:rsidRPr="00AE5733">
        <w:rPr>
          <w:rFonts w:ascii="Arial" w:hAnsi="Arial" w:cs="Arial"/>
          <w:szCs w:val="24"/>
          <w:lang w:val="en-US"/>
        </w:rPr>
        <w:t>Confirming it to children’s social care services in writing</w:t>
      </w:r>
    </w:p>
    <w:p w14:paraId="4713F8C0" w14:textId="77777777" w:rsidR="00ED46DB" w:rsidRPr="00AE5733" w:rsidRDefault="00ED46DB" w:rsidP="00AE5733">
      <w:pPr>
        <w:pStyle w:val="Heading3"/>
        <w:spacing w:before="0" w:after="120"/>
        <w:rPr>
          <w:rFonts w:ascii="Arial" w:hAnsi="Arial" w:cs="Arial"/>
          <w:sz w:val="24"/>
          <w:szCs w:val="24"/>
        </w:rPr>
      </w:pPr>
      <w:bookmarkStart w:id="3" w:name="_Toc342314989"/>
      <w:bookmarkStart w:id="4" w:name="_Toc342315428"/>
      <w:bookmarkStart w:id="5" w:name="_Toc352761926"/>
      <w:r w:rsidRPr="00AE5733">
        <w:rPr>
          <w:rFonts w:ascii="Arial" w:hAnsi="Arial" w:cs="Arial"/>
          <w:sz w:val="24"/>
          <w:szCs w:val="24"/>
        </w:rPr>
        <w:t>What will happen after a referral has been made?</w:t>
      </w:r>
      <w:bookmarkEnd w:id="3"/>
      <w:bookmarkEnd w:id="4"/>
      <w:bookmarkEnd w:id="5"/>
      <w:r w:rsidRPr="00AE5733">
        <w:rPr>
          <w:rFonts w:ascii="Arial" w:hAnsi="Arial" w:cs="Arial"/>
          <w:sz w:val="24"/>
          <w:szCs w:val="24"/>
        </w:rPr>
        <w:t xml:space="preserve"> </w:t>
      </w:r>
    </w:p>
    <w:p w14:paraId="643AC3CD" w14:textId="77777777" w:rsidR="00ED46DB" w:rsidRPr="00AE5733" w:rsidRDefault="00ED46DB" w:rsidP="00AE5733">
      <w:pPr>
        <w:spacing w:after="120"/>
        <w:rPr>
          <w:rFonts w:cs="Arial"/>
          <w:lang w:val="en-US"/>
        </w:rPr>
      </w:pPr>
      <w:r w:rsidRPr="00AE5733">
        <w:rPr>
          <w:rFonts w:cs="Arial"/>
          <w:lang w:val="en-US"/>
        </w:rPr>
        <w:t xml:space="preserve">Where appropriate, a social worker will visit the child and its family and undertake an assessment of risk. In order to do this Social Services may work with and share information with a number of other agencies. </w:t>
      </w:r>
    </w:p>
    <w:p w14:paraId="3D767873" w14:textId="77777777" w:rsidR="00ED46DB" w:rsidRPr="00AE5733" w:rsidRDefault="00ED46DB" w:rsidP="00AE5733">
      <w:pPr>
        <w:spacing w:after="120"/>
        <w:rPr>
          <w:rFonts w:cs="Arial"/>
          <w:lang w:val="en-US"/>
        </w:rPr>
      </w:pPr>
      <w:r w:rsidRPr="00AE5733">
        <w:rPr>
          <w:rFonts w:cs="Arial"/>
          <w:lang w:val="en-US"/>
        </w:rPr>
        <w:t xml:space="preserve">In some serious cases it will be necessary for Child Protection enquiries to be made under Section 47 of The Children Act 1989 and this might involve the removal of the child to a place of safety. Social Services may also arrange a Child Protection Conference. </w:t>
      </w:r>
    </w:p>
    <w:p w14:paraId="04F7999D" w14:textId="77777777" w:rsidR="00ED46DB" w:rsidRPr="00AE5733" w:rsidRDefault="00ED46DB" w:rsidP="00AE5733">
      <w:pPr>
        <w:spacing w:after="120"/>
        <w:rPr>
          <w:rFonts w:cs="Arial"/>
          <w:lang w:val="en-US"/>
        </w:rPr>
      </w:pPr>
      <w:r w:rsidRPr="00AE5733">
        <w:rPr>
          <w:rFonts w:cs="Arial"/>
          <w:lang w:val="en-US"/>
        </w:rPr>
        <w:t xml:space="preserve">In other cases help and support may be offered to the family in the form of regular visits and services designed to reduce the risk of abuse to the child. </w:t>
      </w:r>
    </w:p>
    <w:p w14:paraId="32EB131F" w14:textId="77777777" w:rsidR="00ED46DB" w:rsidRPr="00AE5733" w:rsidRDefault="00ED46DB" w:rsidP="00AE5733">
      <w:pPr>
        <w:pStyle w:val="Heading3"/>
        <w:spacing w:before="0" w:after="120"/>
        <w:rPr>
          <w:rFonts w:ascii="Arial" w:hAnsi="Arial" w:cs="Arial"/>
          <w:sz w:val="24"/>
          <w:szCs w:val="24"/>
        </w:rPr>
      </w:pPr>
      <w:bookmarkStart w:id="6" w:name="_Toc342314990"/>
      <w:bookmarkStart w:id="7" w:name="_Toc342315429"/>
      <w:bookmarkStart w:id="8" w:name="_Toc352761927"/>
      <w:r w:rsidRPr="00AE5733">
        <w:rPr>
          <w:rFonts w:ascii="Arial" w:hAnsi="Arial" w:cs="Arial"/>
          <w:sz w:val="24"/>
          <w:szCs w:val="24"/>
        </w:rPr>
        <w:t>What should MEP do if they are unhappy with the response?</w:t>
      </w:r>
      <w:bookmarkEnd w:id="6"/>
      <w:bookmarkEnd w:id="7"/>
      <w:bookmarkEnd w:id="8"/>
      <w:r w:rsidRPr="00AE5733">
        <w:rPr>
          <w:rFonts w:ascii="Arial" w:hAnsi="Arial" w:cs="Arial"/>
          <w:sz w:val="24"/>
          <w:szCs w:val="24"/>
        </w:rPr>
        <w:t xml:space="preserve"> </w:t>
      </w:r>
    </w:p>
    <w:p w14:paraId="7F49698B" w14:textId="77777777" w:rsidR="00ED46DB" w:rsidRPr="00AE5733" w:rsidRDefault="00ED46DB" w:rsidP="00AE5733">
      <w:pPr>
        <w:spacing w:after="120"/>
        <w:rPr>
          <w:rFonts w:cs="Arial"/>
          <w:lang w:val="en-US"/>
        </w:rPr>
      </w:pPr>
      <w:r w:rsidRPr="00AE5733">
        <w:rPr>
          <w:rFonts w:cs="Arial"/>
          <w:lang w:val="en-US"/>
        </w:rPr>
        <w:t>If you are unhappy with the response please contact the ACAS Team Manager to discuss your concerns at the numbers given above. If you are still not happy you should put your concerns in writing and send to the Team Manager/Service Manager.</w:t>
      </w:r>
    </w:p>
    <w:p w14:paraId="57C3C289" w14:textId="46D82ECD" w:rsidR="00ED46DB" w:rsidRPr="00AE5733" w:rsidRDefault="00ED46DB" w:rsidP="00AE5733">
      <w:pPr>
        <w:spacing w:after="120"/>
        <w:rPr>
          <w:rFonts w:cs="Arial"/>
          <w:b/>
        </w:rPr>
      </w:pPr>
      <w:r w:rsidRPr="00AE5733">
        <w:rPr>
          <w:rFonts w:cs="Arial"/>
          <w:b/>
        </w:rPr>
        <w:br w:type="page"/>
      </w:r>
    </w:p>
    <w:p w14:paraId="0C0AF3E4" w14:textId="28840489" w:rsidR="00ED46DB" w:rsidRPr="00AE5733" w:rsidRDefault="00C54B6F" w:rsidP="00AE5733">
      <w:pPr>
        <w:spacing w:after="120"/>
        <w:rPr>
          <w:rFonts w:eastAsia="Calibri" w:cs="Arial"/>
          <w:b/>
          <w:lang w:eastAsia="en-US"/>
        </w:rPr>
      </w:pPr>
      <w:r w:rsidRPr="00AE5733">
        <w:rPr>
          <w:rFonts w:cs="Arial"/>
          <w:b/>
        </w:rPr>
        <w:lastRenderedPageBreak/>
        <w:t>2.3</w:t>
      </w:r>
      <w:r w:rsidR="00ED46DB" w:rsidRPr="00AE5733">
        <w:rPr>
          <w:rFonts w:cs="Arial"/>
          <w:b/>
        </w:rPr>
        <w:t>. Code of Conduct – Working With Children</w:t>
      </w:r>
    </w:p>
    <w:p w14:paraId="1B3B1772" w14:textId="77777777" w:rsidR="00ED46DB" w:rsidRPr="00AE5733" w:rsidRDefault="00ED46DB" w:rsidP="00AE5733">
      <w:pPr>
        <w:spacing w:after="120"/>
        <w:rPr>
          <w:rFonts w:cs="Arial"/>
          <w:b/>
          <w:lang w:eastAsia="en-US"/>
        </w:rPr>
      </w:pPr>
    </w:p>
    <w:p w14:paraId="44FF2AEF" w14:textId="77777777" w:rsidR="00ED46DB" w:rsidRPr="00AE5733" w:rsidRDefault="00ED46DB" w:rsidP="00AE5733">
      <w:pPr>
        <w:spacing w:after="120"/>
        <w:rPr>
          <w:rFonts w:cs="Arial"/>
          <w:b/>
          <w:lang w:eastAsia="en-US"/>
        </w:rPr>
      </w:pPr>
      <w:r w:rsidRPr="00AE5733">
        <w:rPr>
          <w:rFonts w:cs="Arial"/>
          <w:b/>
          <w:lang w:eastAsia="en-US"/>
        </w:rPr>
        <w:t>Everyone must …</w:t>
      </w:r>
    </w:p>
    <w:p w14:paraId="0C1EE759" w14:textId="77777777" w:rsidR="00ED46DB" w:rsidRPr="00AE5733" w:rsidRDefault="00ED46DB" w:rsidP="00AE5733">
      <w:pPr>
        <w:numPr>
          <w:ilvl w:val="0"/>
          <w:numId w:val="34"/>
        </w:numPr>
        <w:spacing w:after="120"/>
        <w:rPr>
          <w:rFonts w:cs="Arial"/>
        </w:rPr>
      </w:pPr>
      <w:r w:rsidRPr="00AE5733">
        <w:rPr>
          <w:rFonts w:cs="Arial"/>
        </w:rPr>
        <w:t>Identify, minimise, and attempt to avoid potential situations of risk for children.</w:t>
      </w:r>
    </w:p>
    <w:p w14:paraId="189DF09D" w14:textId="77777777" w:rsidR="00ED46DB" w:rsidRPr="00AE5733" w:rsidRDefault="00ED46DB" w:rsidP="00AE5733">
      <w:pPr>
        <w:numPr>
          <w:ilvl w:val="0"/>
          <w:numId w:val="34"/>
        </w:numPr>
        <w:spacing w:after="120"/>
        <w:rPr>
          <w:rFonts w:cs="Arial"/>
        </w:rPr>
      </w:pPr>
      <w:r w:rsidRPr="00AE5733">
        <w:rPr>
          <w:rFonts w:cs="Arial"/>
        </w:rPr>
        <w:t xml:space="preserve">Identify and avoid potential situations, which may lead to volunteer behaviour being misinterpreted. </w:t>
      </w:r>
    </w:p>
    <w:p w14:paraId="7E24821C" w14:textId="77777777" w:rsidR="00ED46DB" w:rsidRPr="00AE5733" w:rsidRDefault="00ED46DB" w:rsidP="00AE5733">
      <w:pPr>
        <w:numPr>
          <w:ilvl w:val="0"/>
          <w:numId w:val="34"/>
        </w:numPr>
        <w:spacing w:after="120"/>
        <w:rPr>
          <w:rFonts w:cs="Arial"/>
        </w:rPr>
      </w:pPr>
      <w:r w:rsidRPr="00AE5733">
        <w:rPr>
          <w:rFonts w:cs="Arial"/>
        </w:rPr>
        <w:t xml:space="preserve">Avoid taking any individual photographs and videos of children at MEP. Where photos are taken they must be respectful (e.g. ensure children are clothed adequately), and a parental / guardian consent form must be signed.  </w:t>
      </w:r>
    </w:p>
    <w:p w14:paraId="59A06C86" w14:textId="77777777" w:rsidR="00ED46DB" w:rsidRPr="00AE5733" w:rsidRDefault="00ED46DB" w:rsidP="00AE5733">
      <w:pPr>
        <w:spacing w:after="120"/>
        <w:rPr>
          <w:rFonts w:cs="Arial"/>
          <w:b/>
          <w:lang w:eastAsia="en-US"/>
        </w:rPr>
      </w:pPr>
    </w:p>
    <w:p w14:paraId="7A70305C" w14:textId="77777777" w:rsidR="00ED46DB" w:rsidRPr="00AE5733" w:rsidRDefault="00ED46DB" w:rsidP="00AE5733">
      <w:pPr>
        <w:spacing w:after="120"/>
        <w:rPr>
          <w:rFonts w:cs="Arial"/>
          <w:b/>
          <w:lang w:eastAsia="en-US"/>
        </w:rPr>
      </w:pPr>
      <w:r w:rsidRPr="00AE5733">
        <w:rPr>
          <w:rFonts w:cs="Arial"/>
          <w:b/>
          <w:lang w:eastAsia="en-US"/>
        </w:rPr>
        <w:t>Nobody must ever …</w:t>
      </w:r>
    </w:p>
    <w:p w14:paraId="3CFC37E7" w14:textId="77777777" w:rsidR="00ED46DB" w:rsidRPr="00AE5733" w:rsidRDefault="00ED46DB" w:rsidP="00AE5733">
      <w:pPr>
        <w:numPr>
          <w:ilvl w:val="0"/>
          <w:numId w:val="35"/>
        </w:numPr>
        <w:spacing w:after="120"/>
        <w:rPr>
          <w:rFonts w:cs="Arial"/>
        </w:rPr>
      </w:pPr>
      <w:r w:rsidRPr="00AE5733">
        <w:rPr>
          <w:rFonts w:cs="Arial"/>
        </w:rPr>
        <w:t>Hit or otherwise physically assault or physically abuse children.</w:t>
      </w:r>
    </w:p>
    <w:p w14:paraId="32F963C6" w14:textId="77777777" w:rsidR="00ED46DB" w:rsidRPr="00AE5733" w:rsidRDefault="00ED46DB" w:rsidP="00AE5733">
      <w:pPr>
        <w:numPr>
          <w:ilvl w:val="0"/>
          <w:numId w:val="35"/>
        </w:numPr>
        <w:spacing w:after="120"/>
        <w:rPr>
          <w:rFonts w:cs="Arial"/>
        </w:rPr>
      </w:pPr>
      <w:r w:rsidRPr="00AE5733">
        <w:rPr>
          <w:rFonts w:cs="Arial"/>
        </w:rPr>
        <w:t>Engage in any sexual activity, with anyone under 18 years of age. Mistaken belief in the age of the child is not a defence.</w:t>
      </w:r>
    </w:p>
    <w:p w14:paraId="24756804" w14:textId="77777777" w:rsidR="00ED46DB" w:rsidRPr="00AE5733" w:rsidRDefault="00ED46DB" w:rsidP="00AE5733">
      <w:pPr>
        <w:numPr>
          <w:ilvl w:val="0"/>
          <w:numId w:val="35"/>
        </w:numPr>
        <w:spacing w:after="120"/>
        <w:rPr>
          <w:rFonts w:cs="Arial"/>
        </w:rPr>
      </w:pPr>
      <w:r w:rsidRPr="00AE5733">
        <w:rPr>
          <w:rFonts w:cs="Arial"/>
        </w:rPr>
        <w:t xml:space="preserve">Develop relationships with </w:t>
      </w:r>
      <w:proofErr w:type="gramStart"/>
      <w:r w:rsidRPr="00AE5733">
        <w:rPr>
          <w:rFonts w:cs="Arial"/>
        </w:rPr>
        <w:t>children which</w:t>
      </w:r>
      <w:proofErr w:type="gramEnd"/>
      <w:r w:rsidRPr="00AE5733">
        <w:rPr>
          <w:rFonts w:cs="Arial"/>
        </w:rPr>
        <w:t xml:space="preserve"> could in any way be deemed exploitative or abusive.</w:t>
      </w:r>
    </w:p>
    <w:p w14:paraId="47242710" w14:textId="77777777" w:rsidR="00ED46DB" w:rsidRPr="00AE5733" w:rsidRDefault="00ED46DB" w:rsidP="00AE5733">
      <w:pPr>
        <w:numPr>
          <w:ilvl w:val="0"/>
          <w:numId w:val="35"/>
        </w:numPr>
        <w:spacing w:after="120"/>
        <w:rPr>
          <w:rFonts w:cs="Arial"/>
        </w:rPr>
      </w:pPr>
      <w:r w:rsidRPr="00AE5733">
        <w:rPr>
          <w:rFonts w:cs="Arial"/>
        </w:rPr>
        <w:t>Act in ways intended to shame, humiliate, belittle or degrade children, or otherwise perpetrate any form of emotional abuse.</w:t>
      </w:r>
    </w:p>
    <w:p w14:paraId="50FB60D6" w14:textId="77777777" w:rsidR="00ED46DB" w:rsidRPr="00AE5733" w:rsidRDefault="00ED46DB" w:rsidP="00AE5733">
      <w:pPr>
        <w:numPr>
          <w:ilvl w:val="0"/>
          <w:numId w:val="35"/>
        </w:numPr>
        <w:spacing w:after="120"/>
        <w:rPr>
          <w:rFonts w:cs="Arial"/>
        </w:rPr>
      </w:pPr>
      <w:r w:rsidRPr="00AE5733">
        <w:rPr>
          <w:rFonts w:cs="Arial"/>
        </w:rPr>
        <w:t>Act in way that may place a child at risk of abuse.</w:t>
      </w:r>
    </w:p>
    <w:p w14:paraId="56BECB48" w14:textId="77777777" w:rsidR="00ED46DB" w:rsidRPr="00AE5733" w:rsidRDefault="00ED46DB" w:rsidP="00AE5733">
      <w:pPr>
        <w:numPr>
          <w:ilvl w:val="0"/>
          <w:numId w:val="35"/>
        </w:numPr>
        <w:spacing w:after="120"/>
        <w:rPr>
          <w:rFonts w:cs="Arial"/>
        </w:rPr>
      </w:pPr>
      <w:r w:rsidRPr="00AE5733">
        <w:rPr>
          <w:rFonts w:cs="Arial"/>
        </w:rPr>
        <w:t>Use language, make suggestions or offer advice which is inappropriate, offensive or abusive;</w:t>
      </w:r>
    </w:p>
    <w:p w14:paraId="70896551" w14:textId="77777777" w:rsidR="00ED46DB" w:rsidRPr="00AE5733" w:rsidRDefault="00ED46DB" w:rsidP="00AE5733">
      <w:pPr>
        <w:numPr>
          <w:ilvl w:val="0"/>
          <w:numId w:val="35"/>
        </w:numPr>
        <w:spacing w:after="120"/>
        <w:rPr>
          <w:rFonts w:cs="Arial"/>
        </w:rPr>
      </w:pPr>
      <w:r w:rsidRPr="00AE5733">
        <w:rPr>
          <w:rFonts w:cs="Arial"/>
        </w:rPr>
        <w:t>Behave physically in a way that is inappropriate or sexually provocative.</w:t>
      </w:r>
    </w:p>
    <w:p w14:paraId="6200BE4C" w14:textId="77777777" w:rsidR="00ED46DB" w:rsidRPr="00AE5733" w:rsidRDefault="00ED46DB" w:rsidP="00AE5733">
      <w:pPr>
        <w:numPr>
          <w:ilvl w:val="0"/>
          <w:numId w:val="35"/>
        </w:numPr>
        <w:spacing w:after="120"/>
        <w:rPr>
          <w:rFonts w:cs="Arial"/>
        </w:rPr>
      </w:pPr>
      <w:r w:rsidRPr="00AE5733">
        <w:rPr>
          <w:rFonts w:cs="Arial"/>
        </w:rPr>
        <w:t>Do things for children of an intimate, personal nature that they can do for themselves.</w:t>
      </w:r>
    </w:p>
    <w:p w14:paraId="51915CC6" w14:textId="77777777" w:rsidR="00ED46DB" w:rsidRPr="00AE5733" w:rsidRDefault="00ED46DB" w:rsidP="00AE5733">
      <w:pPr>
        <w:numPr>
          <w:ilvl w:val="0"/>
          <w:numId w:val="35"/>
        </w:numPr>
        <w:spacing w:after="120"/>
        <w:rPr>
          <w:rFonts w:cs="Arial"/>
          <w:b/>
          <w:bCs/>
        </w:rPr>
      </w:pPr>
      <w:r w:rsidRPr="00AE5733">
        <w:rPr>
          <w:rFonts w:cs="Arial"/>
        </w:rPr>
        <w:t>Spend excessive time alone with children away from others (including in vehicles) or spend time in a child’s home</w:t>
      </w:r>
      <w:r w:rsidRPr="00AE5733">
        <w:rPr>
          <w:rFonts w:cs="Arial"/>
          <w:bCs/>
        </w:rPr>
        <w:t>.</w:t>
      </w:r>
    </w:p>
    <w:p w14:paraId="11E9D9D7" w14:textId="50A0F8BD" w:rsidR="00ED46DB" w:rsidRPr="00AE5733" w:rsidRDefault="00ED46DB" w:rsidP="00AE5733">
      <w:pPr>
        <w:suppressAutoHyphens/>
        <w:spacing w:after="120"/>
        <w:rPr>
          <w:rFonts w:cs="Arial"/>
          <w:iCs/>
        </w:rPr>
      </w:pPr>
      <w:r w:rsidRPr="00AE5733">
        <w:rPr>
          <w:rFonts w:cs="Arial"/>
          <w:b/>
        </w:rPr>
        <w:br w:type="page"/>
      </w:r>
    </w:p>
    <w:p w14:paraId="1FDA31C7" w14:textId="34C91BA2" w:rsidR="00EA7EBB" w:rsidRPr="00AE5733" w:rsidRDefault="00C54B6F" w:rsidP="00AE5733">
      <w:pPr>
        <w:pStyle w:val="ListParagraph"/>
        <w:numPr>
          <w:ilvl w:val="0"/>
          <w:numId w:val="13"/>
        </w:numPr>
        <w:suppressAutoHyphens/>
        <w:spacing w:after="120" w:line="240" w:lineRule="auto"/>
        <w:contextualSpacing w:val="0"/>
        <w:rPr>
          <w:rFonts w:ascii="Arial" w:hAnsi="Arial" w:cs="Arial"/>
          <w:b/>
          <w:iCs/>
        </w:rPr>
      </w:pPr>
      <w:r w:rsidRPr="00AE5733">
        <w:rPr>
          <w:rFonts w:ascii="Arial" w:hAnsi="Arial" w:cs="Arial"/>
          <w:b/>
          <w:iCs/>
        </w:rPr>
        <w:lastRenderedPageBreak/>
        <w:t>Health and Safety</w:t>
      </w:r>
    </w:p>
    <w:p w14:paraId="30E3F8B6" w14:textId="77777777" w:rsidR="00C05E99" w:rsidRPr="00AE5733" w:rsidRDefault="00C05E99" w:rsidP="00AE5733">
      <w:pPr>
        <w:pStyle w:val="ListParagraph"/>
        <w:suppressAutoHyphens/>
        <w:spacing w:after="120" w:line="240" w:lineRule="auto"/>
        <w:ind w:left="360"/>
        <w:contextualSpacing w:val="0"/>
        <w:rPr>
          <w:rFonts w:ascii="Arial" w:hAnsi="Arial" w:cs="Arial"/>
          <w:b/>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12"/>
        <w:gridCol w:w="7237"/>
      </w:tblGrid>
      <w:tr w:rsidR="00C54B6F" w:rsidRPr="00AE5733" w14:paraId="6A5AD5BF"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11F15" w14:textId="77777777" w:rsidR="00C54B6F" w:rsidRPr="00AE5733" w:rsidRDefault="00C54B6F" w:rsidP="00AE5733">
            <w:pPr>
              <w:spacing w:after="120"/>
              <w:rPr>
                <w:rFonts w:cs="Arial"/>
              </w:rPr>
            </w:pPr>
            <w:r w:rsidRPr="00AE5733">
              <w:rPr>
                <w:rFonts w:cs="Arial"/>
              </w:rPr>
              <w:t>Policy title: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23A14" w14:textId="77777777" w:rsidR="00C54B6F" w:rsidRPr="00AE5733" w:rsidRDefault="00C54B6F" w:rsidP="00AE5733">
            <w:pPr>
              <w:spacing w:after="120"/>
              <w:rPr>
                <w:rFonts w:cs="Arial"/>
              </w:rPr>
            </w:pPr>
            <w:r w:rsidRPr="00AE5733">
              <w:rPr>
                <w:rFonts w:cs="Arial"/>
              </w:rPr>
              <w:t>Health and Safety</w:t>
            </w:r>
          </w:p>
        </w:tc>
      </w:tr>
      <w:tr w:rsidR="00C54B6F" w:rsidRPr="00AE5733" w14:paraId="50ECA157"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70157" w14:textId="77777777" w:rsidR="00C54B6F" w:rsidRPr="00AE5733" w:rsidRDefault="00C54B6F" w:rsidP="00AE5733">
            <w:pPr>
              <w:spacing w:after="120"/>
              <w:rPr>
                <w:rFonts w:cs="Arial"/>
              </w:rPr>
            </w:pPr>
            <w:r w:rsidRPr="00AE5733">
              <w:rPr>
                <w:rFonts w:cs="Arial"/>
              </w:rPr>
              <w:t>Author:</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B313C" w14:textId="77777777" w:rsidR="00C54B6F" w:rsidRPr="00AE5733" w:rsidRDefault="00C54B6F" w:rsidP="00AE5733">
            <w:pPr>
              <w:spacing w:after="120"/>
              <w:rPr>
                <w:rFonts w:cs="Arial"/>
              </w:rPr>
            </w:pPr>
            <w:r w:rsidRPr="00AE5733">
              <w:rPr>
                <w:rFonts w:cs="Arial"/>
              </w:rPr>
              <w:t xml:space="preserve">Ollie </w:t>
            </w:r>
            <w:proofErr w:type="spellStart"/>
            <w:r w:rsidRPr="00AE5733">
              <w:rPr>
                <w:rFonts w:cs="Arial"/>
              </w:rPr>
              <w:t>Beaney</w:t>
            </w:r>
            <w:proofErr w:type="spellEnd"/>
          </w:p>
        </w:tc>
      </w:tr>
      <w:tr w:rsidR="00C54B6F" w:rsidRPr="00AE5733" w14:paraId="10A701DD"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65894" w14:textId="77777777" w:rsidR="00C54B6F" w:rsidRPr="00AE5733" w:rsidRDefault="00C54B6F" w:rsidP="00AE5733">
            <w:pPr>
              <w:spacing w:after="120"/>
              <w:rPr>
                <w:rFonts w:cs="Arial"/>
              </w:rPr>
            </w:pPr>
            <w:r w:rsidRPr="00AE5733">
              <w:rPr>
                <w:rFonts w:cs="Arial"/>
              </w:rPr>
              <w:t xml:space="preserve">Policy date: </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0F4AB" w14:textId="77777777" w:rsidR="00C54B6F" w:rsidRPr="00AE5733" w:rsidRDefault="00C54B6F" w:rsidP="00AE5733">
            <w:pPr>
              <w:spacing w:after="120"/>
              <w:rPr>
                <w:rFonts w:cs="Arial"/>
              </w:rPr>
            </w:pPr>
            <w:r w:rsidRPr="00AE5733">
              <w:rPr>
                <w:rFonts w:cs="Arial"/>
              </w:rPr>
              <w:t>31</w:t>
            </w:r>
            <w:r w:rsidRPr="00AE5733">
              <w:rPr>
                <w:rFonts w:cs="Arial"/>
                <w:vertAlign w:val="superscript"/>
              </w:rPr>
              <w:t>st</w:t>
            </w:r>
            <w:r w:rsidRPr="00AE5733">
              <w:rPr>
                <w:rFonts w:cs="Arial"/>
              </w:rPr>
              <w:t xml:space="preserve"> March 2014</w:t>
            </w:r>
          </w:p>
        </w:tc>
      </w:tr>
      <w:tr w:rsidR="00C54B6F" w:rsidRPr="00AE5733" w14:paraId="1DD18585"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F4889" w14:textId="77777777" w:rsidR="00C54B6F" w:rsidRPr="00AE5733" w:rsidRDefault="00C54B6F" w:rsidP="00AE5733">
            <w:pPr>
              <w:spacing w:after="120"/>
              <w:rPr>
                <w:rFonts w:cs="Arial"/>
              </w:rPr>
            </w:pPr>
            <w:r w:rsidRPr="00AE5733">
              <w:rPr>
                <w:rFonts w:cs="Arial"/>
              </w:rPr>
              <w:t>Review due: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E9405" w14:textId="77777777" w:rsidR="00C54B6F" w:rsidRPr="00AE5733" w:rsidRDefault="00C54B6F" w:rsidP="00AE5733">
            <w:pPr>
              <w:spacing w:after="120"/>
              <w:rPr>
                <w:rFonts w:cs="Arial"/>
              </w:rPr>
            </w:pPr>
            <w:r w:rsidRPr="00AE5733">
              <w:rPr>
                <w:rFonts w:cs="Arial"/>
              </w:rPr>
              <w:t>Every 12 months by MEP Protection Working Group</w:t>
            </w:r>
          </w:p>
        </w:tc>
      </w:tr>
      <w:tr w:rsidR="00C54B6F" w:rsidRPr="00AE5733" w14:paraId="687DFBC0"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C02E8" w14:textId="77777777" w:rsidR="00C54B6F" w:rsidRPr="00AE5733" w:rsidRDefault="00C54B6F" w:rsidP="00AE5733">
            <w:pPr>
              <w:spacing w:after="120"/>
              <w:rPr>
                <w:rFonts w:cs="Arial"/>
              </w:rPr>
            </w:pPr>
            <w:r w:rsidRPr="00AE5733">
              <w:rPr>
                <w:rFonts w:cs="Arial"/>
              </w:rPr>
              <w:t>Who this policy applies to:</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82B9D" w14:textId="68C6DB95" w:rsidR="00C54B6F" w:rsidRPr="00AE5733" w:rsidRDefault="00C54B6F" w:rsidP="00AE5733">
            <w:pPr>
              <w:spacing w:after="120"/>
              <w:rPr>
                <w:rFonts w:cs="Arial"/>
              </w:rPr>
            </w:pPr>
            <w:r w:rsidRPr="00AE5733">
              <w:rPr>
                <w:rFonts w:cs="Arial"/>
              </w:rPr>
              <w:t>All members (volunteers and ser</w:t>
            </w:r>
            <w:r w:rsidR="00D96173" w:rsidRPr="00AE5733">
              <w:rPr>
                <w:rFonts w:cs="Arial"/>
              </w:rPr>
              <w:t>vice users) and visitors to MEP</w:t>
            </w:r>
          </w:p>
        </w:tc>
      </w:tr>
      <w:tr w:rsidR="00C54B6F" w:rsidRPr="00AE5733" w14:paraId="00C4FFD4" w14:textId="77777777" w:rsidTr="0007079A">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FED29" w14:textId="77777777" w:rsidR="00C54B6F" w:rsidRPr="00AE5733" w:rsidRDefault="00C54B6F" w:rsidP="00AE5733">
            <w:pPr>
              <w:spacing w:after="120"/>
              <w:rPr>
                <w:rFonts w:cs="Arial"/>
              </w:rPr>
            </w:pPr>
            <w:r w:rsidRPr="00AE5733">
              <w:rPr>
                <w:rFonts w:cs="Arial"/>
              </w:rPr>
              <w:t>Who is responsible for this policy:</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A13C2" w14:textId="2A21B4A1" w:rsidR="00C54B6F" w:rsidRPr="00AE5733" w:rsidRDefault="00C54B6F" w:rsidP="00AE5733">
            <w:pPr>
              <w:spacing w:after="120"/>
              <w:rPr>
                <w:rFonts w:cs="Arial"/>
              </w:rPr>
            </w:pPr>
            <w:r w:rsidRPr="00AE5733">
              <w:rPr>
                <w:rFonts w:cs="Arial"/>
              </w:rPr>
              <w:t xml:space="preserve">All volunteers and the </w:t>
            </w:r>
            <w:r w:rsidR="00D96173" w:rsidRPr="00AE5733">
              <w:rPr>
                <w:rFonts w:cs="Arial"/>
              </w:rPr>
              <w:t>Protection Working Group (PWG)</w:t>
            </w:r>
          </w:p>
        </w:tc>
      </w:tr>
    </w:tbl>
    <w:p w14:paraId="7E0915AA" w14:textId="77777777" w:rsidR="00C54B6F" w:rsidRPr="00AE5733" w:rsidRDefault="00C54B6F" w:rsidP="00AE5733">
      <w:pPr>
        <w:suppressAutoHyphens/>
        <w:spacing w:after="120"/>
        <w:rPr>
          <w:rFonts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3385"/>
        <w:gridCol w:w="6364"/>
      </w:tblGrid>
      <w:tr w:rsidR="00B77304" w:rsidRPr="00AE5733" w14:paraId="65953273" w14:textId="77777777" w:rsidTr="00EA7EBB">
        <w:trPr>
          <w:tblHeader/>
        </w:trPr>
        <w:tc>
          <w:tcPr>
            <w:tcW w:w="1736" w:type="pct"/>
            <w:tcBorders>
              <w:bottom w:val="single" w:sz="4" w:space="0" w:color="auto"/>
            </w:tcBorders>
            <w:shd w:val="clear" w:color="auto" w:fill="D9D9D9" w:themeFill="background1" w:themeFillShade="D9"/>
          </w:tcPr>
          <w:p w14:paraId="4EACBAB2" w14:textId="77777777" w:rsidR="00B77304" w:rsidRPr="00AE5733" w:rsidRDefault="00B77304" w:rsidP="00AE5733">
            <w:pPr>
              <w:spacing w:after="120"/>
              <w:rPr>
                <w:rFonts w:cs="Arial"/>
              </w:rPr>
            </w:pPr>
            <w:bookmarkStart w:id="9" w:name="OLE_LINK1"/>
            <w:bookmarkStart w:id="10" w:name="OLE_LINK2"/>
            <w:r w:rsidRPr="00AE5733">
              <w:rPr>
                <w:rFonts w:cs="Arial"/>
              </w:rPr>
              <w:t>Statement of general policy</w:t>
            </w:r>
          </w:p>
        </w:tc>
        <w:tc>
          <w:tcPr>
            <w:tcW w:w="3264" w:type="pct"/>
            <w:tcBorders>
              <w:bottom w:val="single" w:sz="4" w:space="0" w:color="auto"/>
            </w:tcBorders>
            <w:shd w:val="clear" w:color="auto" w:fill="D9D9D9" w:themeFill="background1" w:themeFillShade="D9"/>
          </w:tcPr>
          <w:p w14:paraId="53830CF7" w14:textId="77777777" w:rsidR="00B77304" w:rsidRPr="00AE5733" w:rsidRDefault="00B77304" w:rsidP="00AE5733">
            <w:pPr>
              <w:spacing w:after="120"/>
              <w:rPr>
                <w:rFonts w:cs="Arial"/>
              </w:rPr>
            </w:pPr>
            <w:r w:rsidRPr="00AE5733">
              <w:rPr>
                <w:rFonts w:cs="Arial"/>
              </w:rPr>
              <w:t>Action / Arrangements</w:t>
            </w:r>
          </w:p>
        </w:tc>
      </w:tr>
      <w:tr w:rsidR="00B77304" w:rsidRPr="00AE5733" w14:paraId="4EE220D7" w14:textId="77777777" w:rsidTr="00EA7EBB">
        <w:tc>
          <w:tcPr>
            <w:tcW w:w="1736" w:type="pct"/>
            <w:shd w:val="clear" w:color="auto" w:fill="FFFFFF" w:themeFill="background1"/>
          </w:tcPr>
          <w:p w14:paraId="27BD5400" w14:textId="77777777" w:rsidR="00B77304" w:rsidRPr="00AE5733" w:rsidRDefault="00B77304" w:rsidP="00AE5733">
            <w:pPr>
              <w:pStyle w:val="ListParagraph"/>
              <w:numPr>
                <w:ilvl w:val="0"/>
                <w:numId w:val="33"/>
              </w:numPr>
              <w:spacing w:after="120" w:line="240" w:lineRule="auto"/>
              <w:contextualSpacing w:val="0"/>
              <w:rPr>
                <w:rFonts w:ascii="Arial" w:hAnsi="Arial" w:cs="Arial"/>
                <w:szCs w:val="24"/>
              </w:rPr>
            </w:pPr>
            <w:r w:rsidRPr="00AE5733">
              <w:rPr>
                <w:rFonts w:ascii="Arial" w:hAnsi="Arial" w:cs="Arial"/>
                <w:szCs w:val="24"/>
              </w:rPr>
              <w:t>To prevent accidents and cases of work-related ill health and provide adequate control of health and safety risks arising from work activities</w:t>
            </w:r>
          </w:p>
        </w:tc>
        <w:tc>
          <w:tcPr>
            <w:tcW w:w="3264" w:type="pct"/>
            <w:shd w:val="clear" w:color="auto" w:fill="FFFFFF" w:themeFill="background1"/>
          </w:tcPr>
          <w:p w14:paraId="254C3EE5" w14:textId="72A19089" w:rsidR="00B77304" w:rsidRPr="00AE5733" w:rsidRDefault="00B77304" w:rsidP="00AE5733">
            <w:pPr>
              <w:numPr>
                <w:ilvl w:val="0"/>
                <w:numId w:val="14"/>
              </w:numPr>
              <w:tabs>
                <w:tab w:val="left" w:pos="226"/>
              </w:tabs>
              <w:spacing w:after="120"/>
              <w:ind w:left="226" w:hanging="226"/>
              <w:rPr>
                <w:rFonts w:cs="Arial"/>
              </w:rPr>
            </w:pPr>
            <w:r w:rsidRPr="00AE5733">
              <w:rPr>
                <w:rFonts w:cs="Arial"/>
              </w:rPr>
              <w:t xml:space="preserve">MEP will monitor </w:t>
            </w:r>
            <w:proofErr w:type="spellStart"/>
            <w:r w:rsidRPr="00AE5733">
              <w:rPr>
                <w:rFonts w:cs="Arial"/>
              </w:rPr>
              <w:t>Cowley</w:t>
            </w:r>
            <w:proofErr w:type="spellEnd"/>
            <w:r w:rsidRPr="00AE5733">
              <w:rPr>
                <w:rFonts w:cs="Arial"/>
              </w:rPr>
              <w:t xml:space="preserve"> Club risk assessments and supplement with our </w:t>
            </w:r>
            <w:r w:rsidR="00D27019" w:rsidRPr="00AE5733">
              <w:rPr>
                <w:rFonts w:cs="Arial"/>
              </w:rPr>
              <w:t>own where required</w:t>
            </w:r>
            <w:r w:rsidRPr="00AE5733">
              <w:rPr>
                <w:rFonts w:cs="Arial"/>
              </w:rPr>
              <w:t>.</w:t>
            </w:r>
          </w:p>
          <w:p w14:paraId="7915A830"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Further risk assessments for outings etc</w:t>
            </w:r>
            <w:proofErr w:type="gramStart"/>
            <w:r w:rsidRPr="00AE5733">
              <w:rPr>
                <w:rFonts w:cs="Arial"/>
              </w:rPr>
              <w:t>.,</w:t>
            </w:r>
            <w:proofErr w:type="gramEnd"/>
            <w:r w:rsidRPr="00AE5733">
              <w:rPr>
                <w:rFonts w:cs="Arial"/>
              </w:rPr>
              <w:t xml:space="preserve"> should be carried out by a volunteer at MEP and recorded before the outing takes place.</w:t>
            </w:r>
          </w:p>
        </w:tc>
      </w:tr>
      <w:tr w:rsidR="00B77304" w:rsidRPr="00AE5733" w14:paraId="0C20C8B1" w14:textId="77777777" w:rsidTr="00EA7EBB">
        <w:tc>
          <w:tcPr>
            <w:tcW w:w="1736" w:type="pct"/>
          </w:tcPr>
          <w:p w14:paraId="5412A50E" w14:textId="77777777" w:rsidR="00B77304" w:rsidRPr="00AE5733" w:rsidRDefault="00B77304" w:rsidP="00AE5733">
            <w:pPr>
              <w:pStyle w:val="ListParagraph"/>
              <w:numPr>
                <w:ilvl w:val="0"/>
                <w:numId w:val="33"/>
              </w:numPr>
              <w:spacing w:after="120" w:line="240" w:lineRule="auto"/>
              <w:contextualSpacing w:val="0"/>
              <w:rPr>
                <w:rFonts w:ascii="Arial" w:hAnsi="Arial" w:cs="Arial"/>
                <w:szCs w:val="24"/>
              </w:rPr>
            </w:pPr>
            <w:r w:rsidRPr="00AE5733">
              <w:rPr>
                <w:rFonts w:ascii="Arial" w:hAnsi="Arial" w:cs="Arial"/>
                <w:szCs w:val="24"/>
              </w:rPr>
              <w:t>To provide adequate training to ensure volunteers are competent to do their work</w:t>
            </w:r>
          </w:p>
        </w:tc>
        <w:tc>
          <w:tcPr>
            <w:tcW w:w="3264" w:type="pct"/>
            <w:shd w:val="clear" w:color="auto" w:fill="auto"/>
          </w:tcPr>
          <w:p w14:paraId="6A52F8D4"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All volunteers will be fully briefed on Health and Safety procedures as part of their induction. This will be compulsory before starting with MEP.</w:t>
            </w:r>
          </w:p>
        </w:tc>
      </w:tr>
      <w:tr w:rsidR="00B77304" w:rsidRPr="00AE5733" w14:paraId="1FAABEC2" w14:textId="77777777" w:rsidTr="00EA7EBB">
        <w:tc>
          <w:tcPr>
            <w:tcW w:w="1736" w:type="pct"/>
          </w:tcPr>
          <w:p w14:paraId="60BFE273" w14:textId="2D675401" w:rsidR="00B77304" w:rsidRPr="00AE5733" w:rsidRDefault="00B77304" w:rsidP="00AE5733">
            <w:pPr>
              <w:pStyle w:val="ListParagraph"/>
              <w:numPr>
                <w:ilvl w:val="0"/>
                <w:numId w:val="33"/>
              </w:numPr>
              <w:spacing w:after="120" w:line="240" w:lineRule="auto"/>
              <w:contextualSpacing w:val="0"/>
              <w:rPr>
                <w:rFonts w:ascii="Arial" w:hAnsi="Arial" w:cs="Arial"/>
                <w:szCs w:val="24"/>
              </w:rPr>
            </w:pPr>
            <w:r w:rsidRPr="00AE5733">
              <w:rPr>
                <w:rFonts w:ascii="Arial" w:hAnsi="Arial" w:cs="Arial"/>
                <w:szCs w:val="24"/>
              </w:rPr>
              <w:t>To implement emergency procedures – including evacuation in case of fire or other significant incident. You can find help with your fire r</w:t>
            </w:r>
            <w:r w:rsidR="00D4095E" w:rsidRPr="00AE5733">
              <w:rPr>
                <w:rFonts w:ascii="Arial" w:hAnsi="Arial" w:cs="Arial"/>
                <w:szCs w:val="24"/>
              </w:rPr>
              <w:t xml:space="preserve">isk assessment (see </w:t>
            </w:r>
            <w:hyperlink r:id="rId18" w:history="1">
              <w:r w:rsidR="00D4095E" w:rsidRPr="00AE5733">
                <w:rPr>
                  <w:rStyle w:val="Hyperlink"/>
                  <w:rFonts w:ascii="Arial" w:hAnsi="Arial" w:cs="Arial"/>
                  <w:szCs w:val="24"/>
                </w:rPr>
                <w:t>https://www.gov.uk/workplace-fire-safety-your-responsibilities</w:t>
              </w:r>
            </w:hyperlink>
            <w:r w:rsidRPr="00AE5733">
              <w:rPr>
                <w:rFonts w:ascii="Arial" w:hAnsi="Arial" w:cs="Arial"/>
                <w:szCs w:val="24"/>
              </w:rPr>
              <w:t xml:space="preserve">) </w:t>
            </w:r>
          </w:p>
        </w:tc>
        <w:tc>
          <w:tcPr>
            <w:tcW w:w="3264" w:type="pct"/>
            <w:shd w:val="clear" w:color="auto" w:fill="auto"/>
          </w:tcPr>
          <w:p w14:paraId="3C5F3FCD"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Emergency procedures including fire, to be clearly displayed and fire exits labelled.</w:t>
            </w:r>
          </w:p>
          <w:p w14:paraId="2D1F7623"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 xml:space="preserve">Everyone must ensure exits and walkways to be kept clear at all times. </w:t>
            </w:r>
          </w:p>
          <w:p w14:paraId="2B03EE50"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 xml:space="preserve">MEP Health and Safety Procedures to be clearly displayed at welcome desk. </w:t>
            </w:r>
          </w:p>
          <w:p w14:paraId="50DA457C"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Health and safety law poster is displayed on the basement staircase.</w:t>
            </w:r>
          </w:p>
          <w:p w14:paraId="60A87864"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First-aid box and accident book are located: On the shelf above the fridge in the kitchen.</w:t>
            </w:r>
          </w:p>
          <w:p w14:paraId="3A1F8612" w14:textId="74DC1420" w:rsidR="00B77304" w:rsidRPr="00AE5733" w:rsidRDefault="00B77304" w:rsidP="00AE5733">
            <w:pPr>
              <w:numPr>
                <w:ilvl w:val="0"/>
                <w:numId w:val="14"/>
              </w:numPr>
              <w:tabs>
                <w:tab w:val="left" w:pos="226"/>
              </w:tabs>
              <w:spacing w:after="120"/>
              <w:ind w:left="226" w:hanging="226"/>
              <w:rPr>
                <w:rFonts w:cs="Arial"/>
              </w:rPr>
            </w:pPr>
            <w:r w:rsidRPr="00AE5733">
              <w:rPr>
                <w:rFonts w:cs="Arial"/>
              </w:rPr>
              <w:t xml:space="preserve">Accidents and ill health at work reported under RIDDOR: (Reporting of Injuries, Diseases and Dangerous Occurrences Regulations) (see </w:t>
            </w:r>
            <w:r w:rsidR="00D4095E" w:rsidRPr="00AE5733">
              <w:rPr>
                <w:rFonts w:cs="Arial"/>
              </w:rPr>
              <w:t>www.hse.gov.uk</w:t>
            </w:r>
            <w:r w:rsidRPr="00AE5733">
              <w:rPr>
                <w:rFonts w:cs="Arial"/>
              </w:rPr>
              <w:t>).</w:t>
            </w:r>
          </w:p>
          <w:p w14:paraId="66673009" w14:textId="77777777" w:rsidR="00B77304" w:rsidRPr="00AE5733" w:rsidRDefault="00B77304" w:rsidP="00AE5733">
            <w:pPr>
              <w:numPr>
                <w:ilvl w:val="0"/>
                <w:numId w:val="14"/>
              </w:numPr>
              <w:tabs>
                <w:tab w:val="left" w:pos="226"/>
              </w:tabs>
              <w:spacing w:after="120"/>
              <w:ind w:left="226" w:hanging="226"/>
              <w:rPr>
                <w:rFonts w:cs="Arial"/>
              </w:rPr>
            </w:pPr>
            <w:r w:rsidRPr="00AE5733">
              <w:rPr>
                <w:rFonts w:cs="Arial"/>
              </w:rPr>
              <w:t>We will seek to ensure that there is always a volunteer with health and safety training on the premises when MEP is open.</w:t>
            </w:r>
          </w:p>
        </w:tc>
      </w:tr>
      <w:tr w:rsidR="00B77304" w:rsidRPr="00AE5733" w14:paraId="2F18CA30" w14:textId="77777777" w:rsidTr="00EA7EBB">
        <w:tc>
          <w:tcPr>
            <w:tcW w:w="1736" w:type="pct"/>
          </w:tcPr>
          <w:p w14:paraId="7464EB1F" w14:textId="77777777" w:rsidR="00B77304" w:rsidRPr="00AE5733" w:rsidRDefault="00B77304" w:rsidP="00AE5733">
            <w:pPr>
              <w:pStyle w:val="ListParagraph"/>
              <w:numPr>
                <w:ilvl w:val="0"/>
                <w:numId w:val="33"/>
              </w:numPr>
              <w:spacing w:after="120" w:line="240" w:lineRule="auto"/>
              <w:contextualSpacing w:val="0"/>
              <w:rPr>
                <w:rFonts w:ascii="Arial" w:hAnsi="Arial" w:cs="Arial"/>
                <w:szCs w:val="24"/>
              </w:rPr>
            </w:pPr>
            <w:r w:rsidRPr="00AE5733">
              <w:rPr>
                <w:rFonts w:ascii="Arial" w:hAnsi="Arial" w:cs="Arial"/>
                <w:szCs w:val="24"/>
              </w:rPr>
              <w:t xml:space="preserve">To engage all volunteers and service users in ensuring MEP is a healthy </w:t>
            </w:r>
            <w:r w:rsidRPr="00AE5733">
              <w:rPr>
                <w:rFonts w:ascii="Arial" w:hAnsi="Arial" w:cs="Arial"/>
                <w:szCs w:val="24"/>
              </w:rPr>
              <w:lastRenderedPageBreak/>
              <w:t xml:space="preserve">and safe environment to work in and that all risks are quickly identified and addressed. </w:t>
            </w:r>
          </w:p>
        </w:tc>
        <w:tc>
          <w:tcPr>
            <w:tcW w:w="3264" w:type="pct"/>
            <w:shd w:val="clear" w:color="auto" w:fill="auto"/>
          </w:tcPr>
          <w:p w14:paraId="5E9CEB83" w14:textId="77777777" w:rsidR="00B77304" w:rsidRPr="00AE5733" w:rsidRDefault="00B77304" w:rsidP="00AE5733">
            <w:pPr>
              <w:numPr>
                <w:ilvl w:val="0"/>
                <w:numId w:val="15"/>
              </w:numPr>
              <w:tabs>
                <w:tab w:val="left" w:pos="367"/>
              </w:tabs>
              <w:spacing w:after="120"/>
              <w:rPr>
                <w:rFonts w:cs="Arial"/>
              </w:rPr>
            </w:pPr>
            <w:r w:rsidRPr="00AE5733">
              <w:rPr>
                <w:rFonts w:cs="Arial"/>
              </w:rPr>
              <w:lastRenderedPageBreak/>
              <w:t>All volunteers should approach a member of the Protection Working Group with any Health and Safety concerns in the first instance.</w:t>
            </w:r>
          </w:p>
          <w:p w14:paraId="4503E61E" w14:textId="77777777" w:rsidR="00B77304" w:rsidRPr="00AE5733" w:rsidRDefault="00B77304" w:rsidP="00AE5733">
            <w:pPr>
              <w:numPr>
                <w:ilvl w:val="0"/>
                <w:numId w:val="15"/>
              </w:numPr>
              <w:tabs>
                <w:tab w:val="left" w:pos="367"/>
              </w:tabs>
              <w:spacing w:after="120"/>
              <w:rPr>
                <w:rFonts w:cs="Arial"/>
              </w:rPr>
            </w:pPr>
            <w:r w:rsidRPr="00AE5733">
              <w:rPr>
                <w:rFonts w:cs="Arial"/>
              </w:rPr>
              <w:lastRenderedPageBreak/>
              <w:t>All volunteers at MEP should be aware of hazards and familiarise themselves with the Health and Safety Procedures and suggest updates and amendments where needed.</w:t>
            </w:r>
          </w:p>
          <w:p w14:paraId="419FEB75" w14:textId="77777777" w:rsidR="00B77304" w:rsidRPr="00AE5733" w:rsidRDefault="00B77304" w:rsidP="00AE5733">
            <w:pPr>
              <w:numPr>
                <w:ilvl w:val="0"/>
                <w:numId w:val="15"/>
              </w:numPr>
              <w:tabs>
                <w:tab w:val="left" w:pos="367"/>
              </w:tabs>
              <w:spacing w:after="120"/>
              <w:rPr>
                <w:rFonts w:cs="Arial"/>
              </w:rPr>
            </w:pPr>
            <w:r w:rsidRPr="00AE5733">
              <w:rPr>
                <w:rFonts w:cs="Arial"/>
              </w:rPr>
              <w:t xml:space="preserve">Designated MEP volunteers should liaise with </w:t>
            </w:r>
            <w:proofErr w:type="spellStart"/>
            <w:r w:rsidRPr="00AE5733">
              <w:rPr>
                <w:rFonts w:cs="Arial"/>
              </w:rPr>
              <w:t>Cowley</w:t>
            </w:r>
            <w:proofErr w:type="spellEnd"/>
            <w:r w:rsidRPr="00AE5733">
              <w:rPr>
                <w:rFonts w:cs="Arial"/>
              </w:rPr>
              <w:t xml:space="preserve"> Club to ensure regular equipment checks have been carried out (e.g. fire extinguishers, first aid, cookers, </w:t>
            </w:r>
            <w:proofErr w:type="spellStart"/>
            <w:r w:rsidRPr="00AE5733">
              <w:rPr>
                <w:rFonts w:cs="Arial"/>
              </w:rPr>
              <w:t>etc</w:t>
            </w:r>
            <w:proofErr w:type="spellEnd"/>
            <w:r w:rsidRPr="00AE5733">
              <w:rPr>
                <w:rFonts w:cs="Arial"/>
              </w:rPr>
              <w:t xml:space="preserve">).  </w:t>
            </w:r>
          </w:p>
        </w:tc>
      </w:tr>
      <w:bookmarkEnd w:id="9"/>
      <w:bookmarkEnd w:id="10"/>
    </w:tbl>
    <w:p w14:paraId="3E7094DC" w14:textId="77777777" w:rsidR="00542872" w:rsidRPr="00AE5733" w:rsidRDefault="00542872" w:rsidP="00AE5733">
      <w:pPr>
        <w:spacing w:after="120"/>
        <w:rPr>
          <w:rFonts w:cs="Arial"/>
        </w:rPr>
      </w:pPr>
    </w:p>
    <w:p w14:paraId="39FCFDD8" w14:textId="77777777" w:rsidR="00D4095E" w:rsidRPr="00AE5733" w:rsidRDefault="00D4095E" w:rsidP="00AE5733">
      <w:pPr>
        <w:spacing w:after="120"/>
        <w:rPr>
          <w:rFonts w:cs="Arial"/>
          <w:color w:val="0000FF"/>
        </w:rPr>
      </w:pPr>
    </w:p>
    <w:p w14:paraId="584C2233" w14:textId="24F42A3A" w:rsidR="00542872" w:rsidRPr="00AE5733" w:rsidRDefault="00C54B6F" w:rsidP="00AE5733">
      <w:pPr>
        <w:spacing w:after="120"/>
        <w:rPr>
          <w:rFonts w:cs="Arial"/>
          <w:b/>
        </w:rPr>
      </w:pPr>
      <w:r w:rsidRPr="00AE5733">
        <w:rPr>
          <w:rFonts w:cs="Arial"/>
          <w:b/>
        </w:rPr>
        <w:t>3.1</w:t>
      </w:r>
      <w:r w:rsidR="00542872" w:rsidRPr="00AE5733">
        <w:rPr>
          <w:rFonts w:cs="Arial"/>
          <w:b/>
        </w:rPr>
        <w:t>. Risk Assessment and Health and Safety Procedures</w:t>
      </w:r>
    </w:p>
    <w:p w14:paraId="7BC8E21B" w14:textId="77777777" w:rsidR="00542872" w:rsidRPr="00AE5733" w:rsidRDefault="00542872" w:rsidP="00AE5733">
      <w:pPr>
        <w:spacing w:after="120"/>
        <w:rPr>
          <w:rFonts w:cs="Arial"/>
          <w:b/>
          <w:bCs/>
        </w:rPr>
      </w:pPr>
    </w:p>
    <w:p w14:paraId="64971CA5" w14:textId="77777777" w:rsidR="00542872" w:rsidRPr="00AE5733" w:rsidRDefault="00542872" w:rsidP="00AE5733">
      <w:pPr>
        <w:spacing w:after="120"/>
        <w:rPr>
          <w:rFonts w:cs="Arial"/>
          <w:b/>
          <w:bCs/>
        </w:rPr>
      </w:pPr>
      <w:r w:rsidRPr="00AE5733">
        <w:rPr>
          <w:rFonts w:cs="Arial"/>
          <w:b/>
          <w:bCs/>
        </w:rPr>
        <w:t>Fire</w:t>
      </w:r>
    </w:p>
    <w:p w14:paraId="1432C315"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 xml:space="preserve">MEP must ensure there is always a designated fire and safety focal point on site during activities. </w:t>
      </w:r>
    </w:p>
    <w:p w14:paraId="7A72A7A2"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To ensure swift evacuation a clear walkway must be maintained through the centre of the building.</w:t>
      </w:r>
    </w:p>
    <w:p w14:paraId="1B95FC19"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 xml:space="preserve">All new volunteers should familiarise themselves with fire exits and the whereabouts and operation of fire extinguishers at the induction. </w:t>
      </w:r>
    </w:p>
    <w:p w14:paraId="63F50380"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DO NOT ATTEMPT TO TACKLE A FIRE YOURSELF. You should only attempt to tackle a fire yourself if you have adequate knowledge on how to tackle a fire using the appropriate extinguisher. If the fire is large, if you are on your own or if you are not sure if you have the correct extinguisher then DO NOT attempt to put the fire out.</w:t>
      </w:r>
    </w:p>
    <w:p w14:paraId="49943D16"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IF YOU DISCOVER A FIRE shout “FIRE!” to alert others in the building and if possible activate the fire alarm via the nearest call point. You will need to call 999 and ask for the fire brigade. They will ask for the address (</w:t>
      </w:r>
      <w:proofErr w:type="spellStart"/>
      <w:r w:rsidRPr="00AE5733">
        <w:rPr>
          <w:rFonts w:ascii="Arial" w:hAnsi="Arial" w:cs="Arial"/>
          <w:szCs w:val="24"/>
        </w:rPr>
        <w:t>Cowley</w:t>
      </w:r>
      <w:proofErr w:type="spellEnd"/>
      <w:r w:rsidRPr="00AE5733">
        <w:rPr>
          <w:rFonts w:ascii="Arial" w:hAnsi="Arial" w:cs="Arial"/>
          <w:szCs w:val="24"/>
        </w:rPr>
        <w:t xml:space="preserve"> Club, 12 London Road, Brighton, BN1 4EJ), they will also ask what the emergency is.</w:t>
      </w:r>
    </w:p>
    <w:p w14:paraId="56F84AEF"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EVACUATE THE COWLEY CLUB Get out of the building via the nearest exit, taking anyone else you find with you. If possible you should take the sign-in book with you. If you exit via the front of the building you should assemble outside Costa Coffee on London Road to the left of the building. If you exit via the back of the building you should assemble on Providence Place to the right hand side of the building. Make sure all volunteers and service users are accounted for. Do not re-enter the building unless authorised to do so by the Fire Brigade.</w:t>
      </w:r>
    </w:p>
    <w:p w14:paraId="0E5F99C7" w14:textId="77777777" w:rsidR="00542872" w:rsidRPr="00AE5733" w:rsidRDefault="00542872" w:rsidP="00AE5733">
      <w:pPr>
        <w:pStyle w:val="ListParagraph"/>
        <w:numPr>
          <w:ilvl w:val="0"/>
          <w:numId w:val="52"/>
        </w:numPr>
        <w:spacing w:after="120" w:line="240" w:lineRule="auto"/>
        <w:contextualSpacing w:val="0"/>
        <w:rPr>
          <w:rFonts w:ascii="Arial" w:hAnsi="Arial" w:cs="Arial"/>
          <w:szCs w:val="24"/>
        </w:rPr>
      </w:pPr>
      <w:r w:rsidRPr="00AE5733">
        <w:rPr>
          <w:rFonts w:ascii="Arial" w:hAnsi="Arial" w:cs="Arial"/>
          <w:szCs w:val="24"/>
        </w:rPr>
        <w:t>There is a signing in book on the front desk EVERYONE MUST SIGN IN and SIGN OUT</w:t>
      </w:r>
    </w:p>
    <w:p w14:paraId="049B30CD" w14:textId="77777777" w:rsidR="00542872" w:rsidRPr="00AE5733" w:rsidRDefault="00542872" w:rsidP="00AE5733">
      <w:pPr>
        <w:spacing w:after="120"/>
        <w:rPr>
          <w:rFonts w:cs="Arial"/>
          <w:b/>
          <w:bCs/>
        </w:rPr>
      </w:pPr>
    </w:p>
    <w:p w14:paraId="50ABE337" w14:textId="77777777" w:rsidR="00542872" w:rsidRPr="00AE5733" w:rsidRDefault="00542872" w:rsidP="00AE5733">
      <w:pPr>
        <w:spacing w:after="120"/>
        <w:rPr>
          <w:rFonts w:cs="Arial"/>
          <w:b/>
          <w:bCs/>
        </w:rPr>
      </w:pPr>
      <w:r w:rsidRPr="00AE5733">
        <w:rPr>
          <w:rFonts w:cs="Arial"/>
          <w:b/>
          <w:bCs/>
        </w:rPr>
        <w:t xml:space="preserve">Aggressive visitors </w:t>
      </w:r>
    </w:p>
    <w:p w14:paraId="6D389E67" w14:textId="77777777" w:rsidR="00542872" w:rsidRPr="00AE5733" w:rsidRDefault="00542872" w:rsidP="00AE5733">
      <w:pPr>
        <w:spacing w:after="120"/>
        <w:rPr>
          <w:rFonts w:cs="Arial"/>
          <w:b/>
          <w:bCs/>
        </w:rPr>
      </w:pPr>
      <w:r w:rsidRPr="00AE5733">
        <w:rPr>
          <w:rFonts w:cs="Arial"/>
        </w:rPr>
        <w:t xml:space="preserve">Occasionally, MEP </w:t>
      </w:r>
      <w:proofErr w:type="gramStart"/>
      <w:r w:rsidRPr="00AE5733">
        <w:rPr>
          <w:rFonts w:cs="Arial"/>
        </w:rPr>
        <w:t>have</w:t>
      </w:r>
      <w:proofErr w:type="gramEnd"/>
      <w:r w:rsidRPr="00AE5733">
        <w:rPr>
          <w:rFonts w:cs="Arial"/>
        </w:rPr>
        <w:t xml:space="preserve"> had visits from members of the public who exhibit aggressive behaviour.</w:t>
      </w:r>
    </w:p>
    <w:p w14:paraId="3021C510" w14:textId="1EE31A22" w:rsidR="00542872" w:rsidRPr="00AE5733" w:rsidRDefault="00542872" w:rsidP="00AE5733">
      <w:pPr>
        <w:pStyle w:val="ListParagraph"/>
        <w:numPr>
          <w:ilvl w:val="0"/>
          <w:numId w:val="54"/>
        </w:numPr>
        <w:spacing w:after="120" w:line="240" w:lineRule="auto"/>
        <w:contextualSpacing w:val="0"/>
        <w:rPr>
          <w:rFonts w:ascii="Arial" w:hAnsi="Arial" w:cs="Arial"/>
          <w:szCs w:val="24"/>
        </w:rPr>
      </w:pPr>
      <w:r w:rsidRPr="00AE5733">
        <w:rPr>
          <w:rFonts w:ascii="Arial" w:hAnsi="Arial" w:cs="Arial"/>
          <w:szCs w:val="24"/>
        </w:rPr>
        <w:t xml:space="preserve">Volunteers need to make sure that the front door is closed and locked at all times, and that there is someone on the welcome desk to meet visitors. If you are having trouble </w:t>
      </w:r>
      <w:r w:rsidRPr="00AE5733">
        <w:rPr>
          <w:rFonts w:ascii="Arial" w:hAnsi="Arial" w:cs="Arial"/>
          <w:szCs w:val="24"/>
        </w:rPr>
        <w:lastRenderedPageBreak/>
        <w:t>with someone who wants to come in, close the door and ask another volunteer to come and help you.</w:t>
      </w:r>
    </w:p>
    <w:p w14:paraId="1A91C32B" w14:textId="77777777" w:rsidR="00542872" w:rsidRPr="00AE5733" w:rsidRDefault="00542872" w:rsidP="00AE5733">
      <w:pPr>
        <w:pStyle w:val="ListParagraph"/>
        <w:numPr>
          <w:ilvl w:val="0"/>
          <w:numId w:val="54"/>
        </w:numPr>
        <w:spacing w:after="120" w:line="240" w:lineRule="auto"/>
        <w:contextualSpacing w:val="0"/>
        <w:rPr>
          <w:rFonts w:ascii="Arial" w:hAnsi="Arial" w:cs="Arial"/>
          <w:szCs w:val="24"/>
        </w:rPr>
      </w:pPr>
      <w:r w:rsidRPr="00AE5733">
        <w:rPr>
          <w:rFonts w:ascii="Arial" w:hAnsi="Arial" w:cs="Arial"/>
          <w:szCs w:val="24"/>
        </w:rPr>
        <w:t>If you have any difficulties with anyone at MEP, stay calm and get someone else’s attention. It can often help to keep a visitor calm by explaining exactly what you are doing to try and resolve a problem.</w:t>
      </w:r>
    </w:p>
    <w:p w14:paraId="64F8FF9E" w14:textId="77777777" w:rsidR="00542872" w:rsidRPr="00AE5733" w:rsidRDefault="00542872" w:rsidP="00AE5733">
      <w:pPr>
        <w:pStyle w:val="ListParagraph"/>
        <w:numPr>
          <w:ilvl w:val="0"/>
          <w:numId w:val="54"/>
        </w:numPr>
        <w:spacing w:after="120" w:line="240" w:lineRule="auto"/>
        <w:contextualSpacing w:val="0"/>
        <w:rPr>
          <w:rFonts w:ascii="Arial" w:hAnsi="Arial" w:cs="Arial"/>
          <w:szCs w:val="24"/>
        </w:rPr>
      </w:pPr>
      <w:r w:rsidRPr="00AE5733">
        <w:rPr>
          <w:rFonts w:ascii="Arial" w:hAnsi="Arial" w:cs="Arial"/>
          <w:szCs w:val="24"/>
        </w:rPr>
        <w:t xml:space="preserve">If you feel that there is a genuine threat from the visitor either to themselves, or anyone else on the premises call the police. This should only be done as a last resort. It is preferable that the police do not enter the premises. However, if it is necessary, ensure that MEP attendees are notified in advance. </w:t>
      </w:r>
    </w:p>
    <w:p w14:paraId="3F7336AD" w14:textId="77777777" w:rsidR="00542872" w:rsidRPr="00AE5733" w:rsidRDefault="00542872" w:rsidP="00AE5733">
      <w:pPr>
        <w:spacing w:after="120"/>
        <w:rPr>
          <w:rFonts w:cs="Arial"/>
          <w:b/>
          <w:bCs/>
        </w:rPr>
      </w:pPr>
    </w:p>
    <w:p w14:paraId="4205625D" w14:textId="77777777" w:rsidR="00542872" w:rsidRPr="00AE5733" w:rsidRDefault="00542872" w:rsidP="00AE5733">
      <w:pPr>
        <w:spacing w:after="120"/>
        <w:rPr>
          <w:rFonts w:cs="Arial"/>
          <w:b/>
          <w:bCs/>
        </w:rPr>
      </w:pPr>
      <w:r w:rsidRPr="00AE5733">
        <w:rPr>
          <w:rFonts w:cs="Arial"/>
          <w:b/>
          <w:bCs/>
        </w:rPr>
        <w:t xml:space="preserve">Moving the </w:t>
      </w:r>
      <w:proofErr w:type="spellStart"/>
      <w:r w:rsidRPr="00AE5733">
        <w:rPr>
          <w:rFonts w:cs="Arial"/>
          <w:b/>
          <w:bCs/>
        </w:rPr>
        <w:t>Cowley</w:t>
      </w:r>
      <w:proofErr w:type="spellEnd"/>
      <w:r w:rsidRPr="00AE5733">
        <w:rPr>
          <w:rFonts w:cs="Arial"/>
          <w:b/>
          <w:bCs/>
        </w:rPr>
        <w:t xml:space="preserve"> Club shutters </w:t>
      </w:r>
    </w:p>
    <w:p w14:paraId="639B699E" w14:textId="77777777" w:rsidR="00542872" w:rsidRPr="00AE5733" w:rsidRDefault="00542872" w:rsidP="00AE5733">
      <w:pPr>
        <w:spacing w:after="120"/>
        <w:rPr>
          <w:rFonts w:cs="Arial"/>
          <w:b/>
          <w:bCs/>
        </w:rPr>
      </w:pPr>
      <w:r w:rsidRPr="00AE5733">
        <w:rPr>
          <w:rFonts w:cs="Arial"/>
        </w:rPr>
        <w:t>The shutters are very heavy and by moving them alone you risk injury to yourself and other people.</w:t>
      </w:r>
    </w:p>
    <w:p w14:paraId="5C2FB873" w14:textId="3DA08984" w:rsidR="00542872" w:rsidRPr="00AE5733" w:rsidRDefault="00542872" w:rsidP="00AE5733">
      <w:pPr>
        <w:pStyle w:val="ListParagraph"/>
        <w:numPr>
          <w:ilvl w:val="0"/>
          <w:numId w:val="55"/>
        </w:numPr>
        <w:spacing w:after="120" w:line="240" w:lineRule="auto"/>
        <w:contextualSpacing w:val="0"/>
        <w:rPr>
          <w:rFonts w:ascii="Arial" w:hAnsi="Arial" w:cs="Arial"/>
          <w:szCs w:val="24"/>
        </w:rPr>
      </w:pPr>
      <w:proofErr w:type="gramStart"/>
      <w:r w:rsidRPr="00AE5733">
        <w:rPr>
          <w:rFonts w:ascii="Arial" w:hAnsi="Arial" w:cs="Arial"/>
          <w:szCs w:val="24"/>
        </w:rPr>
        <w:t xml:space="preserve">The shutters on the front of the </w:t>
      </w:r>
      <w:proofErr w:type="spellStart"/>
      <w:r w:rsidRPr="00AE5733">
        <w:rPr>
          <w:rFonts w:ascii="Arial" w:hAnsi="Arial" w:cs="Arial"/>
          <w:szCs w:val="24"/>
        </w:rPr>
        <w:t>Cowley</w:t>
      </w:r>
      <w:proofErr w:type="spellEnd"/>
      <w:r w:rsidRPr="00AE5733">
        <w:rPr>
          <w:rFonts w:ascii="Arial" w:hAnsi="Arial" w:cs="Arial"/>
          <w:szCs w:val="24"/>
        </w:rPr>
        <w:t xml:space="preserve"> Club should only be moved by 2 or more people</w:t>
      </w:r>
      <w:proofErr w:type="gramEnd"/>
      <w:r w:rsidRPr="00AE5733">
        <w:rPr>
          <w:rFonts w:ascii="Arial" w:hAnsi="Arial" w:cs="Arial"/>
          <w:szCs w:val="24"/>
        </w:rPr>
        <w:t>.</w:t>
      </w:r>
    </w:p>
    <w:p w14:paraId="2DC3FCC1" w14:textId="77777777" w:rsidR="00542872" w:rsidRPr="00AE5733" w:rsidRDefault="00542872" w:rsidP="00AE5733">
      <w:pPr>
        <w:spacing w:after="120"/>
        <w:rPr>
          <w:rFonts w:cs="Arial"/>
          <w:b/>
          <w:bCs/>
        </w:rPr>
      </w:pPr>
    </w:p>
    <w:p w14:paraId="52C43DF2" w14:textId="77777777" w:rsidR="00542872" w:rsidRPr="00AE5733" w:rsidRDefault="00542872" w:rsidP="00AE5733">
      <w:pPr>
        <w:spacing w:after="120"/>
        <w:rPr>
          <w:rFonts w:cs="Arial"/>
          <w:b/>
          <w:bCs/>
        </w:rPr>
      </w:pPr>
      <w:r w:rsidRPr="00AE5733">
        <w:rPr>
          <w:rFonts w:cs="Arial"/>
          <w:b/>
          <w:bCs/>
        </w:rPr>
        <w:t>Broken equipment and new hazards</w:t>
      </w:r>
    </w:p>
    <w:p w14:paraId="4D8951D8" w14:textId="52C86944" w:rsidR="00542872" w:rsidRPr="00AE5733" w:rsidRDefault="00542872" w:rsidP="00AE5733">
      <w:pPr>
        <w:pStyle w:val="ListParagraph"/>
        <w:numPr>
          <w:ilvl w:val="0"/>
          <w:numId w:val="53"/>
        </w:numPr>
        <w:spacing w:after="120" w:line="240" w:lineRule="auto"/>
        <w:contextualSpacing w:val="0"/>
        <w:rPr>
          <w:rFonts w:ascii="Arial" w:hAnsi="Arial" w:cs="Arial"/>
          <w:szCs w:val="24"/>
        </w:rPr>
      </w:pPr>
      <w:r w:rsidRPr="00AE5733">
        <w:rPr>
          <w:rFonts w:ascii="Arial" w:hAnsi="Arial" w:cs="Arial"/>
          <w:szCs w:val="24"/>
        </w:rPr>
        <w:t>All volunteers at MEP need to be aware of hazards such as trailing cables, loose carpets, obstructions, broken kettles, broken glass, etc.</w:t>
      </w:r>
    </w:p>
    <w:p w14:paraId="281598A6" w14:textId="77777777" w:rsidR="00542872" w:rsidRPr="00AE5733" w:rsidRDefault="00542872" w:rsidP="00AE5733">
      <w:pPr>
        <w:pStyle w:val="ListParagraph"/>
        <w:numPr>
          <w:ilvl w:val="0"/>
          <w:numId w:val="53"/>
        </w:numPr>
        <w:spacing w:after="120" w:line="240" w:lineRule="auto"/>
        <w:contextualSpacing w:val="0"/>
        <w:rPr>
          <w:rFonts w:ascii="Arial" w:hAnsi="Arial" w:cs="Arial"/>
          <w:szCs w:val="24"/>
        </w:rPr>
      </w:pPr>
      <w:r w:rsidRPr="00AE5733">
        <w:rPr>
          <w:rFonts w:ascii="Arial" w:hAnsi="Arial" w:cs="Arial"/>
          <w:szCs w:val="24"/>
        </w:rPr>
        <w:t xml:space="preserve">If you become aware of a hazard you should attempt to rectify the problem if you feel you can do so safely, otherwise it should be reported to a member of the Protection Working Group. </w:t>
      </w:r>
    </w:p>
    <w:p w14:paraId="5F8DCF3A" w14:textId="77777777" w:rsidR="00542872" w:rsidRPr="00AE5733" w:rsidRDefault="00542872" w:rsidP="00AE5733">
      <w:pPr>
        <w:spacing w:after="120"/>
        <w:rPr>
          <w:rFonts w:cs="Arial"/>
          <w:b/>
          <w:bCs/>
        </w:rPr>
      </w:pPr>
    </w:p>
    <w:p w14:paraId="5E53C361" w14:textId="77777777" w:rsidR="00542872" w:rsidRPr="00AE5733" w:rsidRDefault="00542872" w:rsidP="00AE5733">
      <w:pPr>
        <w:spacing w:after="120"/>
        <w:rPr>
          <w:rFonts w:cs="Arial"/>
          <w:b/>
          <w:bCs/>
        </w:rPr>
      </w:pPr>
      <w:r w:rsidRPr="00AE5733">
        <w:rPr>
          <w:rFonts w:cs="Arial"/>
          <w:b/>
          <w:bCs/>
        </w:rPr>
        <w:t xml:space="preserve">Lone Working </w:t>
      </w:r>
    </w:p>
    <w:p w14:paraId="4E7B3BE0" w14:textId="77777777" w:rsidR="00542872" w:rsidRPr="00AE5733" w:rsidRDefault="00542872" w:rsidP="00AE5733">
      <w:pPr>
        <w:spacing w:after="120"/>
        <w:rPr>
          <w:rFonts w:cs="Arial"/>
          <w:b/>
          <w:bCs/>
        </w:rPr>
      </w:pPr>
      <w:r w:rsidRPr="00AE5733">
        <w:rPr>
          <w:rFonts w:cs="Arial"/>
        </w:rPr>
        <w:t>Risk of having an unwelcome visitor or accident while working alone:</w:t>
      </w:r>
    </w:p>
    <w:p w14:paraId="68B4DFD5" w14:textId="77777777" w:rsidR="00542872" w:rsidRPr="00AE5733" w:rsidRDefault="00542872" w:rsidP="00AE5733">
      <w:pPr>
        <w:pStyle w:val="ListParagraph"/>
        <w:numPr>
          <w:ilvl w:val="0"/>
          <w:numId w:val="56"/>
        </w:numPr>
        <w:spacing w:after="120" w:line="240" w:lineRule="auto"/>
        <w:contextualSpacing w:val="0"/>
        <w:rPr>
          <w:rFonts w:ascii="Arial" w:hAnsi="Arial" w:cs="Arial"/>
          <w:szCs w:val="24"/>
        </w:rPr>
      </w:pPr>
      <w:r w:rsidRPr="00AE5733">
        <w:rPr>
          <w:rFonts w:ascii="Arial" w:hAnsi="Arial" w:cs="Arial"/>
          <w:szCs w:val="24"/>
        </w:rPr>
        <w:t xml:space="preserve">As a rule there should always be at least two people in the building. However where it is unavoidable the individual in question should notify another volunteer that they will be working alone including dates and times. </w:t>
      </w:r>
    </w:p>
    <w:p w14:paraId="7DFBD7F3" w14:textId="77777777" w:rsidR="00542872" w:rsidRPr="00AE5733" w:rsidRDefault="00542872" w:rsidP="00AE5733">
      <w:pPr>
        <w:pStyle w:val="ListParagraph"/>
        <w:numPr>
          <w:ilvl w:val="0"/>
          <w:numId w:val="56"/>
        </w:numPr>
        <w:spacing w:after="120" w:line="240" w:lineRule="auto"/>
        <w:contextualSpacing w:val="0"/>
        <w:rPr>
          <w:rFonts w:ascii="Arial" w:hAnsi="Arial" w:cs="Arial"/>
          <w:szCs w:val="24"/>
        </w:rPr>
      </w:pPr>
      <w:r w:rsidRPr="00AE5733">
        <w:rPr>
          <w:rFonts w:ascii="Arial" w:hAnsi="Arial" w:cs="Arial"/>
          <w:szCs w:val="24"/>
        </w:rPr>
        <w:t>They should also ensure they keep the main door locked and their mobile phone on their person at all times.</w:t>
      </w:r>
    </w:p>
    <w:p w14:paraId="419882DB" w14:textId="77777777" w:rsidR="00542872" w:rsidRPr="00AE5733" w:rsidRDefault="00542872" w:rsidP="00AE5733">
      <w:pPr>
        <w:spacing w:after="120"/>
        <w:rPr>
          <w:rFonts w:cs="Arial"/>
          <w:b/>
          <w:bCs/>
        </w:rPr>
      </w:pPr>
    </w:p>
    <w:p w14:paraId="12E0F5E3" w14:textId="77777777" w:rsidR="00542872" w:rsidRPr="00AE5733" w:rsidRDefault="00542872" w:rsidP="00AE5733">
      <w:pPr>
        <w:spacing w:after="120"/>
        <w:rPr>
          <w:rFonts w:cs="Arial"/>
          <w:b/>
          <w:bCs/>
        </w:rPr>
      </w:pPr>
      <w:r w:rsidRPr="00AE5733">
        <w:rPr>
          <w:rFonts w:cs="Arial"/>
          <w:b/>
          <w:bCs/>
        </w:rPr>
        <w:t>Accidents</w:t>
      </w:r>
    </w:p>
    <w:p w14:paraId="5B45AF46" w14:textId="77777777" w:rsidR="00542872" w:rsidRPr="00AE5733" w:rsidRDefault="00542872" w:rsidP="00AE5733">
      <w:pPr>
        <w:pStyle w:val="ListParagraph"/>
        <w:numPr>
          <w:ilvl w:val="0"/>
          <w:numId w:val="57"/>
        </w:numPr>
        <w:spacing w:after="120" w:line="240" w:lineRule="auto"/>
        <w:contextualSpacing w:val="0"/>
        <w:rPr>
          <w:rFonts w:ascii="Arial" w:hAnsi="Arial" w:cs="Arial"/>
          <w:szCs w:val="24"/>
        </w:rPr>
      </w:pPr>
      <w:r w:rsidRPr="00AE5733">
        <w:rPr>
          <w:rFonts w:ascii="Arial" w:hAnsi="Arial" w:cs="Arial"/>
          <w:szCs w:val="24"/>
        </w:rPr>
        <w:t> All accidents, injuries, and cases of ill-health requiring attention must be written in the accident book. Even if it’s just a cut requiring a plaster!</w:t>
      </w:r>
      <w:r w:rsidRPr="00AE5733">
        <w:rPr>
          <w:rFonts w:ascii="Arial" w:hAnsi="Arial" w:cs="Arial"/>
          <w:b/>
          <w:szCs w:val="24"/>
        </w:rPr>
        <w:t xml:space="preserve">  </w:t>
      </w:r>
    </w:p>
    <w:p w14:paraId="1B61F7E9" w14:textId="77777777" w:rsidR="00542872" w:rsidRPr="00AE5733" w:rsidRDefault="00542872" w:rsidP="00AE5733">
      <w:pPr>
        <w:pStyle w:val="ListParagraph"/>
        <w:numPr>
          <w:ilvl w:val="0"/>
          <w:numId w:val="57"/>
        </w:numPr>
        <w:spacing w:after="120" w:line="240" w:lineRule="auto"/>
        <w:contextualSpacing w:val="0"/>
        <w:rPr>
          <w:rFonts w:ascii="Arial" w:hAnsi="Arial" w:cs="Arial"/>
          <w:szCs w:val="24"/>
        </w:rPr>
      </w:pPr>
      <w:r w:rsidRPr="00AE5733">
        <w:rPr>
          <w:rFonts w:ascii="Arial" w:hAnsi="Arial" w:cs="Arial"/>
          <w:szCs w:val="24"/>
        </w:rPr>
        <w:t xml:space="preserve">Under RIDDOR 2013, (Reporting of Injuries, Diseases, and Dangerous Occurrences Regulations) certain injuries and work-related ill health, and dangerous occurrences- even near misses (incidents with high potential to cause death) should be recorded and reported to the Health and Safety Executive (HSE). </w:t>
      </w:r>
      <w:hyperlink r:id="rId19" w:history="1">
        <w:r w:rsidRPr="00AE5733">
          <w:rPr>
            <w:rStyle w:val="Hyperlink"/>
            <w:rFonts w:ascii="Arial" w:hAnsi="Arial" w:cs="Arial"/>
            <w:color w:val="auto"/>
            <w:szCs w:val="24"/>
          </w:rPr>
          <w:t>http://www.hse.gov.uk/riddor/index.htm</w:t>
        </w:r>
      </w:hyperlink>
      <w:r w:rsidRPr="00AE5733">
        <w:rPr>
          <w:rFonts w:ascii="Arial" w:hAnsi="Arial" w:cs="Arial"/>
          <w:szCs w:val="24"/>
        </w:rPr>
        <w:t xml:space="preserve"> </w:t>
      </w:r>
    </w:p>
    <w:p w14:paraId="18705334" w14:textId="77777777" w:rsidR="00542872" w:rsidRPr="00AE5733" w:rsidRDefault="00542872" w:rsidP="00AE5733">
      <w:pPr>
        <w:pStyle w:val="ListParagraph"/>
        <w:numPr>
          <w:ilvl w:val="0"/>
          <w:numId w:val="57"/>
        </w:numPr>
        <w:spacing w:after="120" w:line="240" w:lineRule="auto"/>
        <w:contextualSpacing w:val="0"/>
        <w:rPr>
          <w:rFonts w:ascii="Arial" w:hAnsi="Arial" w:cs="Arial"/>
          <w:szCs w:val="24"/>
        </w:rPr>
      </w:pPr>
      <w:r w:rsidRPr="00AE5733">
        <w:rPr>
          <w:rFonts w:ascii="Arial" w:hAnsi="Arial" w:cs="Arial"/>
          <w:szCs w:val="24"/>
        </w:rPr>
        <w:t>The first aid box and accident book are located in the kitchen cupboard on the shelf above the fridge.</w:t>
      </w:r>
    </w:p>
    <w:p w14:paraId="2834B627" w14:textId="77777777" w:rsidR="00542872" w:rsidRPr="00AE5733" w:rsidRDefault="00542872" w:rsidP="00AE5733">
      <w:pPr>
        <w:spacing w:after="120"/>
        <w:rPr>
          <w:rFonts w:cs="Arial"/>
        </w:rPr>
      </w:pPr>
      <w:r w:rsidRPr="00AE5733">
        <w:rPr>
          <w:rFonts w:cs="Arial"/>
        </w:rPr>
        <w:t> </w:t>
      </w:r>
    </w:p>
    <w:p w14:paraId="1F9D4264" w14:textId="65294A07" w:rsidR="00EA7EBB" w:rsidRPr="00AE5733" w:rsidRDefault="00542872" w:rsidP="00AE5733">
      <w:pPr>
        <w:pStyle w:val="ListParagraph"/>
        <w:numPr>
          <w:ilvl w:val="0"/>
          <w:numId w:val="13"/>
        </w:numPr>
        <w:spacing w:after="120" w:line="240" w:lineRule="auto"/>
        <w:contextualSpacing w:val="0"/>
        <w:rPr>
          <w:rFonts w:ascii="Arial" w:hAnsi="Arial" w:cs="Arial"/>
          <w:b/>
          <w:szCs w:val="24"/>
        </w:rPr>
      </w:pPr>
      <w:r w:rsidRPr="00AE5733">
        <w:rPr>
          <w:rFonts w:ascii="Arial" w:hAnsi="Arial" w:cs="Arial"/>
          <w:b/>
          <w:szCs w:val="24"/>
        </w:rPr>
        <w:br w:type="page"/>
      </w:r>
      <w:r w:rsidR="00C54B6F" w:rsidRPr="00AE5733">
        <w:rPr>
          <w:rFonts w:ascii="Arial" w:hAnsi="Arial" w:cs="Arial"/>
          <w:b/>
          <w:szCs w:val="24"/>
        </w:rPr>
        <w:lastRenderedPageBreak/>
        <w:t>Confidentiality and Whistleblowing</w:t>
      </w:r>
    </w:p>
    <w:p w14:paraId="61E68FD8" w14:textId="77777777" w:rsidR="005B3BC6" w:rsidRPr="00AE5733" w:rsidRDefault="005B3BC6" w:rsidP="00AE5733">
      <w:pPr>
        <w:pStyle w:val="ListParagraph"/>
        <w:spacing w:after="120" w:line="240" w:lineRule="auto"/>
        <w:ind w:left="360"/>
        <w:contextualSpacing w:val="0"/>
        <w:rPr>
          <w:rFonts w:ascii="Arial" w:hAnsi="Arial" w:cs="Arial"/>
          <w:color w:val="0000FF"/>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612"/>
        <w:gridCol w:w="7237"/>
      </w:tblGrid>
      <w:tr w:rsidR="00EA7EBB" w:rsidRPr="00AE5733" w14:paraId="29C28570"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FD976" w14:textId="77777777" w:rsidR="00EA7EBB" w:rsidRPr="00AE5733" w:rsidRDefault="00EA7EBB" w:rsidP="00AE5733">
            <w:pPr>
              <w:spacing w:after="120"/>
              <w:rPr>
                <w:rFonts w:cs="Arial"/>
              </w:rPr>
            </w:pPr>
            <w:r w:rsidRPr="00AE5733">
              <w:rPr>
                <w:rFonts w:cs="Arial"/>
              </w:rPr>
              <w:t>Policy title: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3240" w14:textId="363A27FE" w:rsidR="00EA7EBB" w:rsidRPr="00AE5733" w:rsidRDefault="00EA7EBB" w:rsidP="00AE5733">
            <w:pPr>
              <w:spacing w:after="120"/>
              <w:rPr>
                <w:rFonts w:cs="Arial"/>
              </w:rPr>
            </w:pPr>
            <w:r w:rsidRPr="00AE5733">
              <w:rPr>
                <w:rFonts w:cs="Arial"/>
              </w:rPr>
              <w:t xml:space="preserve">Confidentiality and Whistleblowing </w:t>
            </w:r>
          </w:p>
        </w:tc>
      </w:tr>
      <w:tr w:rsidR="00EA7EBB" w:rsidRPr="00AE5733" w14:paraId="1D63ACE3"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5EF68" w14:textId="77777777" w:rsidR="00EA7EBB" w:rsidRPr="00AE5733" w:rsidRDefault="00EA7EBB" w:rsidP="00AE5733">
            <w:pPr>
              <w:spacing w:after="120"/>
              <w:rPr>
                <w:rFonts w:cs="Arial"/>
              </w:rPr>
            </w:pPr>
            <w:r w:rsidRPr="00AE5733">
              <w:rPr>
                <w:rFonts w:cs="Arial"/>
              </w:rPr>
              <w:t>Author:</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E3AD3" w14:textId="23EB6BCD" w:rsidR="00EA7EBB" w:rsidRPr="00AE5733" w:rsidRDefault="00EA7EBB" w:rsidP="00AE5733">
            <w:pPr>
              <w:spacing w:after="120"/>
              <w:rPr>
                <w:rFonts w:cs="Arial"/>
              </w:rPr>
            </w:pPr>
            <w:r w:rsidRPr="00AE5733">
              <w:rPr>
                <w:rFonts w:cs="Arial"/>
              </w:rPr>
              <w:t>Tracy Lucas</w:t>
            </w:r>
          </w:p>
        </w:tc>
      </w:tr>
      <w:tr w:rsidR="00EA7EBB" w:rsidRPr="00AE5733" w14:paraId="018C00EB"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C3A3D" w14:textId="77777777" w:rsidR="00EA7EBB" w:rsidRPr="00AE5733" w:rsidRDefault="00EA7EBB" w:rsidP="00AE5733">
            <w:pPr>
              <w:spacing w:after="120"/>
              <w:rPr>
                <w:rFonts w:cs="Arial"/>
              </w:rPr>
            </w:pPr>
            <w:r w:rsidRPr="00AE5733">
              <w:rPr>
                <w:rFonts w:cs="Arial"/>
              </w:rPr>
              <w:t xml:space="preserve">Policy date: </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EB5B" w14:textId="77777777" w:rsidR="00EA7EBB" w:rsidRPr="00AE5733" w:rsidRDefault="00EA7EBB" w:rsidP="00AE5733">
            <w:pPr>
              <w:spacing w:after="120"/>
              <w:rPr>
                <w:rFonts w:cs="Arial"/>
              </w:rPr>
            </w:pPr>
            <w:r w:rsidRPr="00AE5733">
              <w:rPr>
                <w:rFonts w:cs="Arial"/>
              </w:rPr>
              <w:t>31</w:t>
            </w:r>
            <w:r w:rsidRPr="00AE5733">
              <w:rPr>
                <w:rFonts w:cs="Arial"/>
                <w:vertAlign w:val="superscript"/>
              </w:rPr>
              <w:t>st</w:t>
            </w:r>
            <w:r w:rsidRPr="00AE5733">
              <w:rPr>
                <w:rFonts w:cs="Arial"/>
              </w:rPr>
              <w:t xml:space="preserve"> March 2014</w:t>
            </w:r>
          </w:p>
        </w:tc>
      </w:tr>
      <w:tr w:rsidR="00EA7EBB" w:rsidRPr="00AE5733" w14:paraId="058906E0"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BD856" w14:textId="77777777" w:rsidR="00EA7EBB" w:rsidRPr="00AE5733" w:rsidRDefault="00EA7EBB" w:rsidP="00AE5733">
            <w:pPr>
              <w:spacing w:after="120"/>
              <w:rPr>
                <w:rFonts w:cs="Arial"/>
              </w:rPr>
            </w:pPr>
            <w:r w:rsidRPr="00AE5733">
              <w:rPr>
                <w:rFonts w:cs="Arial"/>
              </w:rPr>
              <w:t>Review due:</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75873" w14:textId="77777777" w:rsidR="00EA7EBB" w:rsidRPr="00AE5733" w:rsidRDefault="00EA7EBB" w:rsidP="00AE5733">
            <w:pPr>
              <w:spacing w:after="120"/>
              <w:rPr>
                <w:rFonts w:cs="Arial"/>
              </w:rPr>
            </w:pPr>
            <w:r w:rsidRPr="00AE5733">
              <w:rPr>
                <w:rFonts w:cs="Arial"/>
              </w:rPr>
              <w:t>Every 12 months by MEP Protection Working Group</w:t>
            </w:r>
          </w:p>
        </w:tc>
      </w:tr>
      <w:tr w:rsidR="00EA7EBB" w:rsidRPr="00AE5733" w14:paraId="7CE3BD82"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983B5" w14:textId="77777777" w:rsidR="00EA7EBB" w:rsidRPr="00AE5733" w:rsidRDefault="00EA7EBB" w:rsidP="00AE5733">
            <w:pPr>
              <w:spacing w:after="120"/>
              <w:rPr>
                <w:rFonts w:cs="Arial"/>
              </w:rPr>
            </w:pPr>
            <w:r w:rsidRPr="00AE5733">
              <w:rPr>
                <w:rFonts w:cs="Arial"/>
              </w:rPr>
              <w:t>Who this policy applies to:</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EA9C5" w14:textId="78B9B4C0" w:rsidR="00EA7EBB" w:rsidRPr="00AE5733" w:rsidRDefault="00EA7EBB" w:rsidP="00AE5733">
            <w:pPr>
              <w:spacing w:after="120"/>
              <w:rPr>
                <w:rFonts w:cs="Arial"/>
              </w:rPr>
            </w:pPr>
            <w:r w:rsidRPr="00AE5733">
              <w:rPr>
                <w:rFonts w:cs="Arial"/>
              </w:rPr>
              <w:t>All members (volunteers and service users) and visi</w:t>
            </w:r>
            <w:r w:rsidR="00D96173" w:rsidRPr="00AE5733">
              <w:rPr>
                <w:rFonts w:cs="Arial"/>
              </w:rPr>
              <w:t>tors to MEP</w:t>
            </w:r>
          </w:p>
        </w:tc>
      </w:tr>
      <w:tr w:rsidR="00EA7EBB" w:rsidRPr="00AE5733" w14:paraId="4A623EB8" w14:textId="77777777" w:rsidTr="00545CE7">
        <w:trPr>
          <w:trHeight w:val="358"/>
          <w:jc w:val="center"/>
        </w:trPr>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A275A" w14:textId="77777777" w:rsidR="00EA7EBB" w:rsidRPr="00AE5733" w:rsidRDefault="00EA7EBB" w:rsidP="00AE5733">
            <w:pPr>
              <w:spacing w:after="120"/>
              <w:rPr>
                <w:rFonts w:cs="Arial"/>
              </w:rPr>
            </w:pPr>
            <w:r w:rsidRPr="00AE5733">
              <w:rPr>
                <w:rFonts w:cs="Arial"/>
              </w:rPr>
              <w:t>Who is responsible for this policy:</w:t>
            </w:r>
          </w:p>
        </w:tc>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47CBC" w14:textId="31C30A74" w:rsidR="00EA7EBB" w:rsidRPr="00AE5733" w:rsidRDefault="00EA7EBB" w:rsidP="00AE5733">
            <w:pPr>
              <w:spacing w:after="120"/>
              <w:rPr>
                <w:rFonts w:cs="Arial"/>
              </w:rPr>
            </w:pPr>
            <w:r w:rsidRPr="00AE5733">
              <w:rPr>
                <w:rFonts w:cs="Arial"/>
              </w:rPr>
              <w:t xml:space="preserve">All volunteers and the </w:t>
            </w:r>
            <w:r w:rsidR="00D96173" w:rsidRPr="00AE5733">
              <w:rPr>
                <w:rFonts w:cs="Arial"/>
              </w:rPr>
              <w:t>Protection Working Group (PWG)</w:t>
            </w:r>
          </w:p>
        </w:tc>
      </w:tr>
    </w:tbl>
    <w:p w14:paraId="59AD1DE6" w14:textId="77777777" w:rsidR="00B77304" w:rsidRPr="00AE5733" w:rsidRDefault="00B77304" w:rsidP="00AE5733">
      <w:pPr>
        <w:suppressAutoHyphens/>
        <w:spacing w:after="120"/>
        <w:rPr>
          <w:rFonts w:cs="Arial"/>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938"/>
        <w:gridCol w:w="6"/>
        <w:gridCol w:w="5905"/>
      </w:tblGrid>
      <w:tr w:rsidR="00D936EE" w:rsidRPr="00AE5733" w14:paraId="51EC416A" w14:textId="77777777" w:rsidTr="00EA7EBB">
        <w:trPr>
          <w:trHeight w:val="654"/>
          <w:jc w:val="center"/>
        </w:trPr>
        <w:tc>
          <w:tcPr>
            <w:tcW w:w="2002" w:type="pct"/>
            <w:gridSpan w:val="2"/>
            <w:tcBorders>
              <w:bottom w:val="single" w:sz="4" w:space="0" w:color="auto"/>
            </w:tcBorders>
            <w:shd w:val="clear" w:color="auto" w:fill="D9D9D9" w:themeFill="background1" w:themeFillShade="D9"/>
          </w:tcPr>
          <w:p w14:paraId="7DFBC1B5" w14:textId="54F36638" w:rsidR="00D936EE" w:rsidRPr="00AE5733" w:rsidRDefault="000D48F0" w:rsidP="00AE5733">
            <w:pPr>
              <w:spacing w:after="120"/>
              <w:rPr>
                <w:rFonts w:cs="Arial"/>
                <w:lang w:eastAsia="en-US"/>
              </w:rPr>
            </w:pPr>
            <w:r w:rsidRPr="00AE5733">
              <w:rPr>
                <w:rFonts w:cs="Arial"/>
                <w:lang w:eastAsia="en-US"/>
              </w:rPr>
              <w:t>Statement of general p</w:t>
            </w:r>
            <w:r w:rsidR="00D936EE" w:rsidRPr="00AE5733">
              <w:rPr>
                <w:rFonts w:cs="Arial"/>
                <w:lang w:eastAsia="en-US"/>
              </w:rPr>
              <w:t xml:space="preserve">olicy – Confidentiality </w:t>
            </w:r>
          </w:p>
        </w:tc>
        <w:tc>
          <w:tcPr>
            <w:tcW w:w="2998" w:type="pct"/>
            <w:tcBorders>
              <w:bottom w:val="single" w:sz="4" w:space="0" w:color="auto"/>
            </w:tcBorders>
            <w:shd w:val="clear" w:color="auto" w:fill="D9D9D9" w:themeFill="background1" w:themeFillShade="D9"/>
          </w:tcPr>
          <w:p w14:paraId="32F3E6DB" w14:textId="77777777" w:rsidR="00D936EE" w:rsidRPr="00AE5733" w:rsidRDefault="00D936EE" w:rsidP="00AE5733">
            <w:pPr>
              <w:spacing w:after="120"/>
              <w:rPr>
                <w:rFonts w:cs="Arial"/>
                <w:lang w:eastAsia="en-US"/>
              </w:rPr>
            </w:pPr>
            <w:r w:rsidRPr="00AE5733">
              <w:rPr>
                <w:rFonts w:cs="Arial"/>
                <w:lang w:eastAsia="en-US"/>
              </w:rPr>
              <w:t>Action</w:t>
            </w:r>
          </w:p>
        </w:tc>
      </w:tr>
      <w:tr w:rsidR="00D936EE" w:rsidRPr="00AE5733" w14:paraId="4B402183" w14:textId="77777777" w:rsidTr="00EA7EBB">
        <w:trPr>
          <w:jc w:val="center"/>
        </w:trPr>
        <w:tc>
          <w:tcPr>
            <w:tcW w:w="2002" w:type="pct"/>
            <w:gridSpan w:val="2"/>
            <w:shd w:val="clear" w:color="auto" w:fill="auto"/>
          </w:tcPr>
          <w:p w14:paraId="6F9661E3" w14:textId="77777777" w:rsidR="00D936EE" w:rsidRPr="00AE5733" w:rsidRDefault="00D936EE" w:rsidP="00AE5733">
            <w:pPr>
              <w:numPr>
                <w:ilvl w:val="0"/>
                <w:numId w:val="25"/>
              </w:numPr>
              <w:spacing w:after="120"/>
              <w:rPr>
                <w:rFonts w:cs="Arial"/>
                <w:lang w:eastAsia="en-US"/>
              </w:rPr>
            </w:pPr>
            <w:r w:rsidRPr="00AE5733">
              <w:rPr>
                <w:rFonts w:cs="Arial"/>
                <w:lang w:eastAsia="en-US"/>
              </w:rPr>
              <w:t xml:space="preserve">MEP will ensure that any information </w:t>
            </w:r>
            <w:proofErr w:type="gramStart"/>
            <w:r w:rsidRPr="00AE5733">
              <w:rPr>
                <w:rFonts w:cs="Arial"/>
                <w:lang w:eastAsia="en-US"/>
              </w:rPr>
              <w:t>volunteers</w:t>
            </w:r>
            <w:proofErr w:type="gramEnd"/>
            <w:r w:rsidRPr="00AE5733">
              <w:rPr>
                <w:rFonts w:cs="Arial"/>
                <w:lang w:eastAsia="en-US"/>
              </w:rPr>
              <w:t xml:space="preserve"> share with MEP will be treated confidentially.</w:t>
            </w:r>
          </w:p>
        </w:tc>
        <w:tc>
          <w:tcPr>
            <w:tcW w:w="2998" w:type="pct"/>
            <w:shd w:val="clear" w:color="auto" w:fill="auto"/>
          </w:tcPr>
          <w:p w14:paraId="74999049" w14:textId="48719296" w:rsidR="00D936EE" w:rsidRPr="00AE5733" w:rsidRDefault="00D936EE" w:rsidP="00AE5733">
            <w:pPr>
              <w:numPr>
                <w:ilvl w:val="0"/>
                <w:numId w:val="16"/>
              </w:numPr>
              <w:spacing w:after="120"/>
              <w:rPr>
                <w:rFonts w:cs="Arial"/>
                <w:lang w:val="en"/>
              </w:rPr>
            </w:pPr>
            <w:r w:rsidRPr="00AE5733">
              <w:rPr>
                <w:rFonts w:cs="Arial"/>
              </w:rPr>
              <w:t>All personal data, inc</w:t>
            </w:r>
            <w:r w:rsidR="00727EA4" w:rsidRPr="00AE5733">
              <w:rPr>
                <w:rFonts w:cs="Arial"/>
              </w:rPr>
              <w:t xml:space="preserve">luding names, contact details, </w:t>
            </w:r>
            <w:r w:rsidRPr="00AE5733">
              <w:rPr>
                <w:rFonts w:cs="Arial"/>
              </w:rPr>
              <w:t xml:space="preserve">criminal record and </w:t>
            </w:r>
            <w:r w:rsidR="005B3BC6" w:rsidRPr="00AE5733">
              <w:rPr>
                <w:rFonts w:cs="Arial"/>
              </w:rPr>
              <w:t xml:space="preserve">DBS </w:t>
            </w:r>
            <w:r w:rsidRPr="00AE5733">
              <w:rPr>
                <w:rFonts w:cs="Arial"/>
              </w:rPr>
              <w:t xml:space="preserve">checks will be: </w:t>
            </w:r>
          </w:p>
          <w:p w14:paraId="6F1EE5E7" w14:textId="04BC0D32" w:rsidR="00727EA4" w:rsidRPr="00AE5733" w:rsidRDefault="00D936EE" w:rsidP="00AE5733">
            <w:pPr>
              <w:pStyle w:val="ListParagraph"/>
              <w:numPr>
                <w:ilvl w:val="0"/>
                <w:numId w:val="45"/>
              </w:numPr>
              <w:spacing w:after="120" w:line="240" w:lineRule="auto"/>
              <w:contextualSpacing w:val="0"/>
              <w:rPr>
                <w:rFonts w:ascii="Arial" w:hAnsi="Arial" w:cs="Arial"/>
                <w:szCs w:val="24"/>
                <w:lang w:val="en"/>
              </w:rPr>
            </w:pPr>
            <w:r w:rsidRPr="00AE5733">
              <w:rPr>
                <w:rFonts w:ascii="Arial" w:hAnsi="Arial" w:cs="Arial"/>
                <w:szCs w:val="24"/>
              </w:rPr>
              <w:t>Stored securely</w:t>
            </w:r>
            <w:r w:rsidR="00D84635" w:rsidRPr="00AE5733">
              <w:rPr>
                <w:rFonts w:ascii="Arial" w:hAnsi="Arial" w:cs="Arial"/>
                <w:szCs w:val="24"/>
              </w:rPr>
              <w:t xml:space="preserve"> e.g. i</w:t>
            </w:r>
            <w:r w:rsidR="00406CC8" w:rsidRPr="00AE5733">
              <w:rPr>
                <w:rFonts w:ascii="Arial" w:hAnsi="Arial" w:cs="Arial"/>
                <w:szCs w:val="24"/>
              </w:rPr>
              <w:t xml:space="preserve">n a locked </w:t>
            </w:r>
            <w:r w:rsidR="00727EA4" w:rsidRPr="00AE5733">
              <w:rPr>
                <w:rFonts w:ascii="Arial" w:hAnsi="Arial" w:cs="Arial"/>
                <w:szCs w:val="24"/>
              </w:rPr>
              <w:t>cabinet</w:t>
            </w:r>
            <w:r w:rsidR="00406CC8" w:rsidRPr="00AE5733">
              <w:rPr>
                <w:rFonts w:ascii="Arial" w:hAnsi="Arial" w:cs="Arial"/>
                <w:szCs w:val="24"/>
              </w:rPr>
              <w:t xml:space="preserve"> </w:t>
            </w:r>
            <w:r w:rsidR="00727EA4" w:rsidRPr="00AE5733">
              <w:rPr>
                <w:rFonts w:ascii="Arial" w:hAnsi="Arial" w:cs="Arial"/>
                <w:szCs w:val="24"/>
              </w:rPr>
              <w:t>or draw</w:t>
            </w:r>
            <w:r w:rsidR="00D84635" w:rsidRPr="00AE5733">
              <w:rPr>
                <w:rFonts w:ascii="Arial" w:hAnsi="Arial" w:cs="Arial"/>
                <w:szCs w:val="24"/>
              </w:rPr>
              <w:t>er</w:t>
            </w:r>
            <w:r w:rsidR="00727EA4" w:rsidRPr="00AE5733">
              <w:rPr>
                <w:rFonts w:ascii="Arial" w:hAnsi="Arial" w:cs="Arial"/>
                <w:szCs w:val="24"/>
              </w:rPr>
              <w:t xml:space="preserve"> at the home of a nominated member of MEP or password protected for</w:t>
            </w:r>
            <w:r w:rsidR="00045EA6" w:rsidRPr="00AE5733">
              <w:rPr>
                <w:rFonts w:ascii="Arial" w:hAnsi="Arial" w:cs="Arial"/>
                <w:szCs w:val="24"/>
              </w:rPr>
              <w:t xml:space="preserve"> confidential</w:t>
            </w:r>
            <w:r w:rsidR="00727EA4" w:rsidRPr="00AE5733">
              <w:rPr>
                <w:rFonts w:ascii="Arial" w:hAnsi="Arial" w:cs="Arial"/>
                <w:szCs w:val="24"/>
              </w:rPr>
              <w:t xml:space="preserve"> electronic </w:t>
            </w:r>
            <w:r w:rsidR="00045EA6" w:rsidRPr="00AE5733">
              <w:rPr>
                <w:rFonts w:ascii="Arial" w:hAnsi="Arial" w:cs="Arial"/>
                <w:szCs w:val="24"/>
              </w:rPr>
              <w:t>information</w:t>
            </w:r>
            <w:r w:rsidR="003F3055" w:rsidRPr="00AE5733">
              <w:rPr>
                <w:rFonts w:ascii="Arial" w:hAnsi="Arial" w:cs="Arial"/>
                <w:szCs w:val="24"/>
              </w:rPr>
              <w:t xml:space="preserve"> including emails</w:t>
            </w:r>
            <w:r w:rsidR="00727EA4" w:rsidRPr="00AE5733">
              <w:rPr>
                <w:rFonts w:ascii="Arial" w:hAnsi="Arial" w:cs="Arial"/>
                <w:szCs w:val="24"/>
              </w:rPr>
              <w:t>.</w:t>
            </w:r>
          </w:p>
          <w:p w14:paraId="5B48D75E" w14:textId="0F66D4D1" w:rsidR="00D936EE" w:rsidRPr="00AE5733" w:rsidRDefault="00D936EE" w:rsidP="00AE5733">
            <w:pPr>
              <w:pStyle w:val="ListParagraph"/>
              <w:numPr>
                <w:ilvl w:val="0"/>
                <w:numId w:val="45"/>
              </w:numPr>
              <w:spacing w:after="120" w:line="240" w:lineRule="auto"/>
              <w:contextualSpacing w:val="0"/>
              <w:rPr>
                <w:rFonts w:ascii="Arial" w:hAnsi="Arial" w:cs="Arial"/>
                <w:szCs w:val="24"/>
                <w:lang w:val="en"/>
              </w:rPr>
            </w:pPr>
            <w:r w:rsidRPr="00AE5733">
              <w:rPr>
                <w:rFonts w:ascii="Arial" w:hAnsi="Arial" w:cs="Arial"/>
                <w:szCs w:val="24"/>
                <w:lang w:val="en"/>
              </w:rPr>
              <w:t>Adequate, relevant and not excessive</w:t>
            </w:r>
          </w:p>
          <w:p w14:paraId="52275DA3" w14:textId="00F37505" w:rsidR="00D936EE" w:rsidRPr="00AE5733" w:rsidRDefault="00D936EE" w:rsidP="00AE5733">
            <w:pPr>
              <w:pStyle w:val="ListParagraph"/>
              <w:numPr>
                <w:ilvl w:val="0"/>
                <w:numId w:val="45"/>
              </w:numPr>
              <w:spacing w:after="120" w:line="240" w:lineRule="auto"/>
              <w:contextualSpacing w:val="0"/>
              <w:rPr>
                <w:rFonts w:ascii="Arial" w:hAnsi="Arial" w:cs="Arial"/>
                <w:szCs w:val="24"/>
                <w:lang w:val="en"/>
              </w:rPr>
            </w:pPr>
            <w:r w:rsidRPr="00AE5733">
              <w:rPr>
                <w:rFonts w:ascii="Arial" w:hAnsi="Arial" w:cs="Arial"/>
                <w:szCs w:val="24"/>
                <w:lang w:val="en"/>
              </w:rPr>
              <w:t>Kept for no longer than is necessary</w:t>
            </w:r>
          </w:p>
        </w:tc>
      </w:tr>
      <w:tr w:rsidR="00D936EE" w:rsidRPr="00AE5733" w14:paraId="6EABE25F" w14:textId="77777777" w:rsidTr="00EA7EBB">
        <w:trPr>
          <w:jc w:val="center"/>
        </w:trPr>
        <w:tc>
          <w:tcPr>
            <w:tcW w:w="2002" w:type="pct"/>
            <w:gridSpan w:val="2"/>
            <w:shd w:val="clear" w:color="auto" w:fill="auto"/>
          </w:tcPr>
          <w:p w14:paraId="76527C9F" w14:textId="77777777" w:rsidR="00D936EE" w:rsidRPr="00AE5733" w:rsidRDefault="00D936EE" w:rsidP="00AE5733">
            <w:pPr>
              <w:numPr>
                <w:ilvl w:val="0"/>
                <w:numId w:val="25"/>
              </w:numPr>
              <w:spacing w:after="120"/>
              <w:rPr>
                <w:rFonts w:cs="Arial"/>
                <w:lang w:eastAsia="en-US"/>
              </w:rPr>
            </w:pPr>
            <w:r w:rsidRPr="00AE5733">
              <w:rPr>
                <w:rFonts w:cs="Arial"/>
                <w:lang w:eastAsia="en-US"/>
              </w:rPr>
              <w:t xml:space="preserve">MEP will ensure that the privacy of service users is protected and that any information they share with MEP is treated confidentially. </w:t>
            </w:r>
          </w:p>
        </w:tc>
        <w:tc>
          <w:tcPr>
            <w:tcW w:w="2998" w:type="pct"/>
            <w:shd w:val="clear" w:color="auto" w:fill="auto"/>
          </w:tcPr>
          <w:p w14:paraId="3EF77B45" w14:textId="77777777" w:rsidR="00D936EE" w:rsidRPr="00AE5733" w:rsidRDefault="00D936EE" w:rsidP="00AE5733">
            <w:pPr>
              <w:pStyle w:val="ListParagraph"/>
              <w:numPr>
                <w:ilvl w:val="0"/>
                <w:numId w:val="18"/>
              </w:numPr>
              <w:spacing w:after="120" w:line="240" w:lineRule="auto"/>
              <w:contextualSpacing w:val="0"/>
              <w:rPr>
                <w:rFonts w:ascii="Arial" w:hAnsi="Arial" w:cs="Arial"/>
                <w:szCs w:val="24"/>
              </w:rPr>
            </w:pPr>
            <w:r w:rsidRPr="00AE5733">
              <w:rPr>
                <w:rFonts w:ascii="Arial" w:hAnsi="Arial" w:cs="Arial"/>
                <w:szCs w:val="24"/>
              </w:rPr>
              <w:t xml:space="preserve">All service users will be asked only to disclose their first names. </w:t>
            </w:r>
          </w:p>
          <w:p w14:paraId="3740D0D8" w14:textId="77777777" w:rsidR="00D936EE" w:rsidRPr="00AE5733" w:rsidRDefault="00D936EE" w:rsidP="00AE5733">
            <w:pPr>
              <w:pStyle w:val="ListParagraph"/>
              <w:numPr>
                <w:ilvl w:val="0"/>
                <w:numId w:val="18"/>
              </w:numPr>
              <w:spacing w:after="120" w:line="240" w:lineRule="auto"/>
              <w:contextualSpacing w:val="0"/>
              <w:rPr>
                <w:rFonts w:ascii="Arial" w:hAnsi="Arial" w:cs="Arial"/>
                <w:szCs w:val="24"/>
              </w:rPr>
            </w:pPr>
            <w:r w:rsidRPr="00AE5733">
              <w:rPr>
                <w:rFonts w:ascii="Arial" w:hAnsi="Arial" w:cs="Arial"/>
                <w:szCs w:val="24"/>
              </w:rPr>
              <w:t>Service users should not be asked to disclose personal information.</w:t>
            </w:r>
          </w:p>
          <w:p w14:paraId="4C98D2F2" w14:textId="77777777" w:rsidR="00D936EE" w:rsidRPr="00AE5733" w:rsidRDefault="00D936EE" w:rsidP="00AE5733">
            <w:pPr>
              <w:pStyle w:val="ListParagraph"/>
              <w:numPr>
                <w:ilvl w:val="0"/>
                <w:numId w:val="18"/>
              </w:numPr>
              <w:spacing w:after="120" w:line="240" w:lineRule="auto"/>
              <w:contextualSpacing w:val="0"/>
              <w:rPr>
                <w:rFonts w:ascii="Arial" w:hAnsi="Arial" w:cs="Arial"/>
                <w:szCs w:val="24"/>
              </w:rPr>
            </w:pPr>
            <w:r w:rsidRPr="00AE5733">
              <w:rPr>
                <w:rFonts w:ascii="Arial" w:hAnsi="Arial" w:cs="Arial"/>
                <w:szCs w:val="24"/>
              </w:rPr>
              <w:t xml:space="preserve">If a service user discloses personal information to anyone it will be treated confidentially in line with this policy. </w:t>
            </w:r>
          </w:p>
          <w:p w14:paraId="1DE17E02" w14:textId="289B8354" w:rsidR="00D936EE" w:rsidRPr="00AE5733" w:rsidRDefault="00D936EE" w:rsidP="00AE5733">
            <w:pPr>
              <w:pStyle w:val="ListParagraph"/>
              <w:numPr>
                <w:ilvl w:val="0"/>
                <w:numId w:val="18"/>
              </w:numPr>
              <w:spacing w:after="120" w:line="240" w:lineRule="auto"/>
              <w:contextualSpacing w:val="0"/>
              <w:rPr>
                <w:rFonts w:ascii="Arial" w:hAnsi="Arial" w:cs="Arial"/>
                <w:szCs w:val="24"/>
              </w:rPr>
            </w:pPr>
            <w:r w:rsidRPr="00AE5733">
              <w:rPr>
                <w:rFonts w:ascii="Arial" w:hAnsi="Arial" w:cs="Arial"/>
                <w:szCs w:val="24"/>
              </w:rPr>
              <w:t xml:space="preserve">Volunteers will be briefed at induction about what constitutes confidentiality, </w:t>
            </w:r>
            <w:r w:rsidR="005B3BC6" w:rsidRPr="00AE5733">
              <w:rPr>
                <w:rFonts w:ascii="Arial" w:hAnsi="Arial" w:cs="Arial"/>
                <w:szCs w:val="24"/>
              </w:rPr>
              <w:t>and asked to sign a declaration confirming that they will comply with this confidentiality policy.</w:t>
            </w:r>
            <w:r w:rsidRPr="00AE5733">
              <w:rPr>
                <w:rFonts w:ascii="Arial" w:hAnsi="Arial" w:cs="Arial"/>
                <w:szCs w:val="24"/>
              </w:rPr>
              <w:t xml:space="preserve"> </w:t>
            </w:r>
          </w:p>
        </w:tc>
      </w:tr>
      <w:tr w:rsidR="00D936EE" w:rsidRPr="00AE5733" w14:paraId="48638C23" w14:textId="77777777" w:rsidTr="00EA7EBB">
        <w:trPr>
          <w:jc w:val="center"/>
        </w:trPr>
        <w:tc>
          <w:tcPr>
            <w:tcW w:w="2002" w:type="pct"/>
            <w:gridSpan w:val="2"/>
            <w:shd w:val="clear" w:color="auto" w:fill="auto"/>
          </w:tcPr>
          <w:p w14:paraId="531859EF" w14:textId="77777777" w:rsidR="00D936EE" w:rsidRPr="00AE5733" w:rsidRDefault="00D936EE" w:rsidP="00AE5733">
            <w:pPr>
              <w:numPr>
                <w:ilvl w:val="0"/>
                <w:numId w:val="25"/>
              </w:numPr>
              <w:spacing w:after="120"/>
              <w:ind w:hanging="357"/>
              <w:rPr>
                <w:rFonts w:cs="Arial"/>
                <w:lang w:eastAsia="en-US"/>
              </w:rPr>
            </w:pPr>
            <w:r w:rsidRPr="00AE5733">
              <w:rPr>
                <w:rFonts w:cs="Arial"/>
                <w:lang w:eastAsia="en-US"/>
              </w:rPr>
              <w:t>Confidentiality may be broken by MEP when:</w:t>
            </w:r>
          </w:p>
          <w:p w14:paraId="683F16BD" w14:textId="30E96849" w:rsidR="00D936EE" w:rsidRPr="00AE5733" w:rsidRDefault="00D84635" w:rsidP="00AE5733">
            <w:pPr>
              <w:pStyle w:val="ListParagraph"/>
              <w:numPr>
                <w:ilvl w:val="0"/>
                <w:numId w:val="19"/>
              </w:numPr>
              <w:spacing w:after="120" w:line="240" w:lineRule="auto"/>
              <w:contextualSpacing w:val="0"/>
              <w:rPr>
                <w:rFonts w:ascii="Arial" w:hAnsi="Arial" w:cs="Arial"/>
                <w:szCs w:val="24"/>
              </w:rPr>
            </w:pPr>
            <w:r w:rsidRPr="00AE5733">
              <w:rPr>
                <w:rFonts w:ascii="Arial" w:hAnsi="Arial" w:cs="Arial"/>
                <w:szCs w:val="24"/>
              </w:rPr>
              <w:t>I</w:t>
            </w:r>
            <w:r w:rsidR="00D936EE" w:rsidRPr="00AE5733">
              <w:rPr>
                <w:rFonts w:ascii="Arial" w:hAnsi="Arial" w:cs="Arial"/>
                <w:szCs w:val="24"/>
              </w:rPr>
              <w:t xml:space="preserve">t is deemed that the person to whom the information relates is a risk to themselves (as in a threatened suicide) or others (as in abusive or criminal activity). </w:t>
            </w:r>
          </w:p>
          <w:p w14:paraId="57584699" w14:textId="4AE56F2E" w:rsidR="00D936EE" w:rsidRPr="00AE5733" w:rsidRDefault="00D84635" w:rsidP="00AE5733">
            <w:pPr>
              <w:pStyle w:val="ListParagraph"/>
              <w:numPr>
                <w:ilvl w:val="0"/>
                <w:numId w:val="19"/>
              </w:numPr>
              <w:spacing w:after="120" w:line="240" w:lineRule="auto"/>
              <w:contextualSpacing w:val="0"/>
              <w:rPr>
                <w:rFonts w:ascii="Arial" w:hAnsi="Arial" w:cs="Arial"/>
                <w:szCs w:val="24"/>
              </w:rPr>
            </w:pPr>
            <w:r w:rsidRPr="00AE5733">
              <w:rPr>
                <w:rFonts w:ascii="Arial" w:hAnsi="Arial" w:cs="Arial"/>
                <w:szCs w:val="24"/>
                <w:lang w:val="en"/>
              </w:rPr>
              <w:t>T</w:t>
            </w:r>
            <w:r w:rsidR="00D936EE" w:rsidRPr="00AE5733">
              <w:rPr>
                <w:rFonts w:ascii="Arial" w:hAnsi="Arial" w:cs="Arial"/>
                <w:szCs w:val="24"/>
                <w:lang w:val="en"/>
              </w:rPr>
              <w:t>he person to whom the information relates, gives their consent.</w:t>
            </w:r>
          </w:p>
        </w:tc>
        <w:tc>
          <w:tcPr>
            <w:tcW w:w="2998" w:type="pct"/>
            <w:shd w:val="clear" w:color="auto" w:fill="auto"/>
          </w:tcPr>
          <w:p w14:paraId="4013885F" w14:textId="2061E3F1" w:rsidR="00D936EE" w:rsidRPr="00AE5733" w:rsidRDefault="00D936EE" w:rsidP="00AE5733">
            <w:pPr>
              <w:pStyle w:val="ListParagraph"/>
              <w:numPr>
                <w:ilvl w:val="0"/>
                <w:numId w:val="24"/>
              </w:numPr>
              <w:spacing w:after="120" w:line="240" w:lineRule="auto"/>
              <w:contextualSpacing w:val="0"/>
              <w:rPr>
                <w:rFonts w:ascii="Arial" w:hAnsi="Arial" w:cs="Arial"/>
                <w:szCs w:val="24"/>
              </w:rPr>
            </w:pPr>
            <w:r w:rsidRPr="00AE5733">
              <w:rPr>
                <w:rFonts w:ascii="Arial" w:hAnsi="Arial" w:cs="Arial"/>
                <w:szCs w:val="24"/>
              </w:rPr>
              <w:t>See Whistleblowing and Child Safeguarding Policy.</w:t>
            </w:r>
          </w:p>
        </w:tc>
      </w:tr>
      <w:tr w:rsidR="005E4991" w:rsidRPr="00AE5733" w14:paraId="67DF9B9A" w14:textId="77777777" w:rsidTr="00EA7EBB">
        <w:trPr>
          <w:jc w:val="center"/>
        </w:trPr>
        <w:tc>
          <w:tcPr>
            <w:tcW w:w="1999" w:type="pct"/>
            <w:tcBorders>
              <w:bottom w:val="single" w:sz="4" w:space="0" w:color="auto"/>
            </w:tcBorders>
            <w:shd w:val="clear" w:color="auto" w:fill="D9D9D9" w:themeFill="background1" w:themeFillShade="D9"/>
          </w:tcPr>
          <w:p w14:paraId="35DCA8AB" w14:textId="39485688" w:rsidR="005E4991" w:rsidRPr="00AE5733" w:rsidRDefault="000D48F0" w:rsidP="00AE5733">
            <w:pPr>
              <w:spacing w:after="120"/>
              <w:rPr>
                <w:rFonts w:cs="Arial"/>
              </w:rPr>
            </w:pPr>
            <w:r w:rsidRPr="00AE5733">
              <w:rPr>
                <w:rFonts w:cs="Arial"/>
              </w:rPr>
              <w:lastRenderedPageBreak/>
              <w:t>Statement of general p</w:t>
            </w:r>
            <w:r w:rsidR="005E4991" w:rsidRPr="00AE5733">
              <w:rPr>
                <w:rFonts w:cs="Arial"/>
              </w:rPr>
              <w:t>olicy - Whistleblowing</w:t>
            </w:r>
          </w:p>
        </w:tc>
        <w:tc>
          <w:tcPr>
            <w:tcW w:w="3001" w:type="pct"/>
            <w:gridSpan w:val="2"/>
            <w:tcBorders>
              <w:bottom w:val="single" w:sz="4" w:space="0" w:color="auto"/>
            </w:tcBorders>
            <w:shd w:val="clear" w:color="auto" w:fill="D9D9D9" w:themeFill="background1" w:themeFillShade="D9"/>
          </w:tcPr>
          <w:p w14:paraId="36EE1D1C" w14:textId="77777777" w:rsidR="005E4991" w:rsidRPr="00AE5733" w:rsidRDefault="005E4991" w:rsidP="00AE5733">
            <w:pPr>
              <w:spacing w:after="120"/>
              <w:rPr>
                <w:rFonts w:cs="Arial"/>
                <w:lang w:eastAsia="en-US"/>
              </w:rPr>
            </w:pPr>
            <w:r w:rsidRPr="00AE5733">
              <w:rPr>
                <w:rFonts w:cs="Arial"/>
                <w:lang w:eastAsia="en-US"/>
              </w:rPr>
              <w:t>Action</w:t>
            </w:r>
          </w:p>
        </w:tc>
      </w:tr>
      <w:tr w:rsidR="00675594" w:rsidRPr="00AE5733" w14:paraId="176C1322" w14:textId="77777777" w:rsidTr="00EA7EBB">
        <w:trPr>
          <w:jc w:val="center"/>
        </w:trPr>
        <w:tc>
          <w:tcPr>
            <w:tcW w:w="1999" w:type="pct"/>
            <w:shd w:val="clear" w:color="auto" w:fill="auto"/>
          </w:tcPr>
          <w:p w14:paraId="19D5299C" w14:textId="3C979DAF" w:rsidR="005E4991" w:rsidRPr="00AE5733" w:rsidRDefault="005E4991" w:rsidP="00AE5733">
            <w:pPr>
              <w:pStyle w:val="NormalWeb"/>
              <w:numPr>
                <w:ilvl w:val="0"/>
                <w:numId w:val="26"/>
              </w:numPr>
              <w:spacing w:before="0" w:beforeAutospacing="0" w:after="120" w:line="240" w:lineRule="auto"/>
              <w:rPr>
                <w:rFonts w:ascii="Arial" w:hAnsi="Arial" w:cs="Arial"/>
                <w:color w:val="auto"/>
              </w:rPr>
            </w:pPr>
            <w:r w:rsidRPr="00AE5733">
              <w:rPr>
                <w:rFonts w:ascii="Arial" w:hAnsi="Arial" w:cs="Arial"/>
                <w:color w:val="auto"/>
              </w:rPr>
              <w:t xml:space="preserve">MEP is committed to the highest standards of openness, probity and accountability. In line with that commitment, MEP upholds the rights of any volunteer, student or service user who has serious concerns about any wrongdoing within the organisation to come forward and express their concerns. </w:t>
            </w:r>
          </w:p>
        </w:tc>
        <w:tc>
          <w:tcPr>
            <w:tcW w:w="3001" w:type="pct"/>
            <w:gridSpan w:val="2"/>
            <w:shd w:val="clear" w:color="auto" w:fill="auto"/>
          </w:tcPr>
          <w:p w14:paraId="13FB339F" w14:textId="6B4374CF" w:rsidR="005E4991" w:rsidRPr="00AE5733" w:rsidRDefault="005E4991" w:rsidP="00AE5733">
            <w:pPr>
              <w:numPr>
                <w:ilvl w:val="0"/>
                <w:numId w:val="17"/>
              </w:numPr>
              <w:spacing w:after="120"/>
              <w:rPr>
                <w:rFonts w:cs="Arial"/>
              </w:rPr>
            </w:pPr>
            <w:r w:rsidRPr="00AE5733">
              <w:rPr>
                <w:rFonts w:cs="Arial"/>
                <w:lang w:eastAsia="en-US"/>
              </w:rPr>
              <w:t>Develop and display a Complaints and Whistleblowing procedure to enable volunteers and service u</w:t>
            </w:r>
            <w:r w:rsidR="00DC55FC" w:rsidRPr="00AE5733">
              <w:rPr>
                <w:rFonts w:cs="Arial"/>
                <w:lang w:eastAsia="en-US"/>
              </w:rPr>
              <w:t>sers to share their concerns (s</w:t>
            </w:r>
            <w:r w:rsidR="00B526D6" w:rsidRPr="00AE5733">
              <w:rPr>
                <w:rFonts w:cs="Arial"/>
                <w:lang w:eastAsia="en-US"/>
              </w:rPr>
              <w:t>ee below</w:t>
            </w:r>
            <w:r w:rsidRPr="00AE5733">
              <w:rPr>
                <w:rFonts w:cs="Arial"/>
                <w:lang w:eastAsia="en-US"/>
              </w:rPr>
              <w:t>).</w:t>
            </w:r>
          </w:p>
          <w:p w14:paraId="26F81C8D" w14:textId="77777777" w:rsidR="005E4991" w:rsidRPr="00AE5733" w:rsidRDefault="005E4991" w:rsidP="00AE5733">
            <w:pPr>
              <w:spacing w:after="120"/>
              <w:rPr>
                <w:rFonts w:cs="Arial"/>
              </w:rPr>
            </w:pPr>
          </w:p>
        </w:tc>
      </w:tr>
      <w:tr w:rsidR="005E4991" w:rsidRPr="00AE5733" w14:paraId="596D0381" w14:textId="77777777" w:rsidTr="00EA7EBB">
        <w:trPr>
          <w:jc w:val="center"/>
        </w:trPr>
        <w:tc>
          <w:tcPr>
            <w:tcW w:w="1999" w:type="pct"/>
            <w:shd w:val="clear" w:color="auto" w:fill="auto"/>
          </w:tcPr>
          <w:p w14:paraId="2826C4E3" w14:textId="77777777" w:rsidR="005E4991" w:rsidRPr="00AE5733" w:rsidRDefault="005E4991" w:rsidP="00AE5733">
            <w:pPr>
              <w:numPr>
                <w:ilvl w:val="0"/>
                <w:numId w:val="26"/>
              </w:numPr>
              <w:spacing w:after="120"/>
              <w:rPr>
                <w:rFonts w:cs="Arial"/>
              </w:rPr>
            </w:pPr>
            <w:r w:rsidRPr="00AE5733">
              <w:rPr>
                <w:rFonts w:cs="Arial"/>
              </w:rPr>
              <w:t xml:space="preserve">MEP will ensure that those who raise concerns of suspected serious malpractice are protected from dismissal, victimisation or any other detrimental treatment by </w:t>
            </w:r>
            <w:proofErr w:type="gramStart"/>
            <w:r w:rsidRPr="00AE5733">
              <w:rPr>
                <w:rFonts w:cs="Arial"/>
              </w:rPr>
              <w:t>MEP,</w:t>
            </w:r>
            <w:proofErr w:type="gramEnd"/>
            <w:r w:rsidRPr="00AE5733">
              <w:rPr>
                <w:rFonts w:cs="Arial"/>
              </w:rPr>
              <w:t xml:space="preserve"> provided they follow this policy.</w:t>
            </w:r>
          </w:p>
        </w:tc>
        <w:tc>
          <w:tcPr>
            <w:tcW w:w="3001" w:type="pct"/>
            <w:gridSpan w:val="2"/>
            <w:shd w:val="clear" w:color="auto" w:fill="auto"/>
          </w:tcPr>
          <w:p w14:paraId="4EB328FA" w14:textId="77777777" w:rsidR="005E4991" w:rsidRPr="00AE5733" w:rsidRDefault="005E4991" w:rsidP="00AE5733">
            <w:pPr>
              <w:pStyle w:val="ListParagraph"/>
              <w:numPr>
                <w:ilvl w:val="0"/>
                <w:numId w:val="20"/>
              </w:numPr>
              <w:spacing w:after="120" w:line="240" w:lineRule="auto"/>
              <w:contextualSpacing w:val="0"/>
              <w:rPr>
                <w:rFonts w:ascii="Arial" w:hAnsi="Arial" w:cs="Arial"/>
                <w:szCs w:val="24"/>
              </w:rPr>
            </w:pPr>
            <w:r w:rsidRPr="00AE5733">
              <w:rPr>
                <w:rFonts w:ascii="Arial" w:hAnsi="Arial" w:cs="Arial"/>
                <w:szCs w:val="24"/>
              </w:rPr>
              <w:t xml:space="preserve">Any report of misconduct must be made confidentially and in line with this policy.  </w:t>
            </w:r>
          </w:p>
          <w:p w14:paraId="4A37DAC2" w14:textId="77777777" w:rsidR="005E4991" w:rsidRPr="00AE5733" w:rsidRDefault="005E4991" w:rsidP="00AE5733">
            <w:pPr>
              <w:pStyle w:val="ListParagraph"/>
              <w:numPr>
                <w:ilvl w:val="0"/>
                <w:numId w:val="20"/>
              </w:numPr>
              <w:spacing w:after="120" w:line="240" w:lineRule="auto"/>
              <w:contextualSpacing w:val="0"/>
              <w:rPr>
                <w:rFonts w:ascii="Arial" w:hAnsi="Arial" w:cs="Arial"/>
                <w:szCs w:val="24"/>
              </w:rPr>
            </w:pPr>
            <w:r w:rsidRPr="00AE5733">
              <w:rPr>
                <w:rFonts w:ascii="Arial" w:hAnsi="Arial" w:cs="Arial"/>
                <w:szCs w:val="24"/>
              </w:rPr>
              <w:t>Records must be kept confidentially</w:t>
            </w:r>
          </w:p>
          <w:p w14:paraId="5BD01972" w14:textId="77777777" w:rsidR="005E4991" w:rsidRPr="00AE5733" w:rsidRDefault="005E4991" w:rsidP="00AE5733">
            <w:pPr>
              <w:pStyle w:val="ListParagraph"/>
              <w:numPr>
                <w:ilvl w:val="0"/>
                <w:numId w:val="20"/>
              </w:numPr>
              <w:spacing w:after="120" w:line="240" w:lineRule="auto"/>
              <w:contextualSpacing w:val="0"/>
              <w:rPr>
                <w:rFonts w:ascii="Arial" w:hAnsi="Arial" w:cs="Arial"/>
                <w:szCs w:val="24"/>
              </w:rPr>
            </w:pPr>
            <w:r w:rsidRPr="00AE5733">
              <w:rPr>
                <w:rFonts w:ascii="Arial" w:hAnsi="Arial" w:cs="Arial"/>
                <w:szCs w:val="24"/>
              </w:rPr>
              <w:t>Information will only be shared on a “need to know basis”.</w:t>
            </w:r>
          </w:p>
        </w:tc>
      </w:tr>
    </w:tbl>
    <w:p w14:paraId="426BE755" w14:textId="77777777" w:rsidR="00B77304" w:rsidRPr="00AE5733" w:rsidRDefault="00B77304" w:rsidP="00AE5733">
      <w:pPr>
        <w:spacing w:after="120"/>
        <w:rPr>
          <w:rFonts w:cs="Arial"/>
        </w:rPr>
      </w:pPr>
    </w:p>
    <w:p w14:paraId="76323C4C" w14:textId="0EBFBD00" w:rsidR="001E3CFD" w:rsidRPr="00AE5733" w:rsidRDefault="00483EBC" w:rsidP="00AE5733">
      <w:pPr>
        <w:spacing w:after="120"/>
        <w:rPr>
          <w:rFonts w:cs="Arial"/>
        </w:rPr>
      </w:pPr>
      <w:r w:rsidRPr="00AE5733">
        <w:rPr>
          <w:rFonts w:cs="Arial"/>
        </w:rPr>
        <w:t>N.B. The Data Protection Act 1998 is not a barrier to sharing information but provides a framework to ensure that personal information about living persons is shared appropriately.</w:t>
      </w:r>
    </w:p>
    <w:p w14:paraId="4A733836" w14:textId="77777777" w:rsidR="00ED46DB" w:rsidRPr="00AE5733" w:rsidRDefault="00ED46DB" w:rsidP="00AE5733">
      <w:pPr>
        <w:spacing w:after="120"/>
        <w:rPr>
          <w:rFonts w:cs="Arial"/>
        </w:rPr>
      </w:pPr>
    </w:p>
    <w:p w14:paraId="1A985965" w14:textId="43611870" w:rsidR="00ED46DB" w:rsidRPr="00AE5733" w:rsidRDefault="00C54B6F" w:rsidP="00AE5733">
      <w:pPr>
        <w:spacing w:after="120"/>
        <w:rPr>
          <w:rFonts w:cs="Arial"/>
          <w:b/>
        </w:rPr>
      </w:pPr>
      <w:r w:rsidRPr="00AE5733">
        <w:rPr>
          <w:rFonts w:cs="Arial"/>
          <w:b/>
        </w:rPr>
        <w:t>4.1</w:t>
      </w:r>
      <w:r w:rsidR="00ED46DB" w:rsidRPr="00AE5733">
        <w:rPr>
          <w:rFonts w:cs="Arial"/>
          <w:b/>
        </w:rPr>
        <w:t>. Complaints and Whistleblowing Procedure</w:t>
      </w:r>
    </w:p>
    <w:p w14:paraId="61AA2ADE" w14:textId="77777777" w:rsidR="00ED46DB" w:rsidRPr="00AE5733" w:rsidRDefault="00ED46DB" w:rsidP="00AE5733">
      <w:pPr>
        <w:spacing w:after="120"/>
        <w:rPr>
          <w:rFonts w:cs="Arial"/>
          <w:b/>
        </w:rPr>
      </w:pPr>
    </w:p>
    <w:p w14:paraId="583B62CF" w14:textId="77777777" w:rsidR="00ED46DB" w:rsidRPr="00AE5733" w:rsidRDefault="00ED46DB" w:rsidP="00AE5733">
      <w:pPr>
        <w:pStyle w:val="ListParagraph"/>
        <w:numPr>
          <w:ilvl w:val="0"/>
          <w:numId w:val="10"/>
        </w:numPr>
        <w:spacing w:after="120" w:line="240" w:lineRule="auto"/>
        <w:contextualSpacing w:val="0"/>
        <w:rPr>
          <w:rFonts w:ascii="Arial" w:hAnsi="Arial" w:cs="Arial"/>
          <w:szCs w:val="24"/>
        </w:rPr>
      </w:pPr>
      <w:r w:rsidRPr="00AE5733">
        <w:rPr>
          <w:rFonts w:ascii="Arial" w:hAnsi="Arial" w:cs="Arial"/>
          <w:szCs w:val="24"/>
        </w:rPr>
        <w:t xml:space="preserve">All volunteers, students and service users are encouraged to report in good faith (that is, without malice): </w:t>
      </w:r>
    </w:p>
    <w:p w14:paraId="794A8912" w14:textId="77777777" w:rsidR="00ED46DB" w:rsidRPr="00AE5733" w:rsidRDefault="00ED46DB" w:rsidP="00AE5733">
      <w:pPr>
        <w:pStyle w:val="ListParagraph"/>
        <w:numPr>
          <w:ilvl w:val="0"/>
          <w:numId w:val="50"/>
        </w:numPr>
        <w:spacing w:after="120" w:line="240" w:lineRule="auto"/>
        <w:contextualSpacing w:val="0"/>
        <w:rPr>
          <w:rFonts w:ascii="Arial" w:hAnsi="Arial" w:cs="Arial"/>
          <w:szCs w:val="24"/>
        </w:rPr>
      </w:pPr>
      <w:proofErr w:type="gramStart"/>
      <w:r w:rsidRPr="00AE5733">
        <w:rPr>
          <w:rFonts w:ascii="Arial" w:hAnsi="Arial" w:cs="Arial"/>
          <w:szCs w:val="24"/>
        </w:rPr>
        <w:t>any</w:t>
      </w:r>
      <w:proofErr w:type="gramEnd"/>
      <w:r w:rsidRPr="00AE5733">
        <w:rPr>
          <w:rFonts w:ascii="Arial" w:hAnsi="Arial" w:cs="Arial"/>
          <w:szCs w:val="24"/>
        </w:rPr>
        <w:t xml:space="preserve"> problems they may be experiencing with another member of MEP which they cannot resolve alone, or</w:t>
      </w:r>
    </w:p>
    <w:p w14:paraId="3B796AA1" w14:textId="77777777" w:rsidR="00ED46DB" w:rsidRPr="00AE5733" w:rsidRDefault="00ED46DB" w:rsidP="00AE5733">
      <w:pPr>
        <w:pStyle w:val="ListParagraph"/>
        <w:numPr>
          <w:ilvl w:val="0"/>
          <w:numId w:val="50"/>
        </w:numPr>
        <w:spacing w:after="120" w:line="240" w:lineRule="auto"/>
        <w:contextualSpacing w:val="0"/>
        <w:rPr>
          <w:rFonts w:ascii="Arial" w:hAnsi="Arial" w:cs="Arial"/>
          <w:szCs w:val="24"/>
        </w:rPr>
      </w:pPr>
      <w:proofErr w:type="gramStart"/>
      <w:r w:rsidRPr="00AE5733">
        <w:rPr>
          <w:rFonts w:ascii="Arial" w:hAnsi="Arial" w:cs="Arial"/>
          <w:szCs w:val="24"/>
        </w:rPr>
        <w:t>any</w:t>
      </w:r>
      <w:proofErr w:type="gramEnd"/>
      <w:r w:rsidRPr="00AE5733">
        <w:rPr>
          <w:rFonts w:ascii="Arial" w:hAnsi="Arial" w:cs="Arial"/>
          <w:szCs w:val="24"/>
        </w:rPr>
        <w:t xml:space="preserve"> genuine concerns or suspicion they have of inappropriate behaviour or malpractice which is happening at MEP or which involves MEP volunteers, service users, associated organisations or visitors. Inappropriate behaviour or malpractice could mean: </w:t>
      </w:r>
    </w:p>
    <w:p w14:paraId="3BFC7C54" w14:textId="77777777" w:rsidR="00ED46DB" w:rsidRPr="00AE5733" w:rsidRDefault="00ED46DB" w:rsidP="00AE5733">
      <w:pPr>
        <w:pStyle w:val="ListParagraph"/>
        <w:numPr>
          <w:ilvl w:val="0"/>
          <w:numId w:val="51"/>
        </w:numPr>
        <w:spacing w:after="120" w:line="240" w:lineRule="auto"/>
        <w:contextualSpacing w:val="0"/>
        <w:rPr>
          <w:rFonts w:ascii="Arial" w:hAnsi="Arial" w:cs="Arial"/>
          <w:szCs w:val="24"/>
        </w:rPr>
      </w:pPr>
      <w:proofErr w:type="gramStart"/>
      <w:r w:rsidRPr="00AE5733">
        <w:rPr>
          <w:rFonts w:ascii="Arial" w:hAnsi="Arial" w:cs="Arial"/>
          <w:szCs w:val="24"/>
        </w:rPr>
        <w:t>criminal</w:t>
      </w:r>
      <w:proofErr w:type="gramEnd"/>
      <w:r w:rsidRPr="00AE5733">
        <w:rPr>
          <w:rFonts w:ascii="Arial" w:hAnsi="Arial" w:cs="Arial"/>
          <w:szCs w:val="24"/>
        </w:rPr>
        <w:t xml:space="preserve"> and illegal activity (e.g. child abuse, human trafficking, fraud or corruption);</w:t>
      </w:r>
    </w:p>
    <w:p w14:paraId="603A7430" w14:textId="77777777" w:rsidR="00ED46DB" w:rsidRPr="00AE5733" w:rsidRDefault="00ED46DB" w:rsidP="00AE5733">
      <w:pPr>
        <w:pStyle w:val="ListParagraph"/>
        <w:numPr>
          <w:ilvl w:val="0"/>
          <w:numId w:val="51"/>
        </w:numPr>
        <w:spacing w:after="120" w:line="240" w:lineRule="auto"/>
        <w:contextualSpacing w:val="0"/>
        <w:rPr>
          <w:rFonts w:ascii="Arial" w:hAnsi="Arial" w:cs="Arial"/>
          <w:szCs w:val="24"/>
        </w:rPr>
      </w:pPr>
      <w:proofErr w:type="gramStart"/>
      <w:r w:rsidRPr="00AE5733">
        <w:rPr>
          <w:rFonts w:ascii="Arial" w:hAnsi="Arial" w:cs="Arial"/>
          <w:szCs w:val="24"/>
        </w:rPr>
        <w:t>activity</w:t>
      </w:r>
      <w:proofErr w:type="gramEnd"/>
      <w:r w:rsidRPr="00AE5733">
        <w:rPr>
          <w:rFonts w:ascii="Arial" w:hAnsi="Arial" w:cs="Arial"/>
          <w:szCs w:val="24"/>
        </w:rPr>
        <w:t xml:space="preserve"> which constitutes a danger to health and safety or to the environment;</w:t>
      </w:r>
    </w:p>
    <w:p w14:paraId="3D882ED4" w14:textId="77777777" w:rsidR="00ED46DB" w:rsidRPr="00AE5733" w:rsidRDefault="00ED46DB" w:rsidP="00AE5733">
      <w:pPr>
        <w:pStyle w:val="ListParagraph"/>
        <w:numPr>
          <w:ilvl w:val="0"/>
          <w:numId w:val="51"/>
        </w:numPr>
        <w:spacing w:after="120" w:line="240" w:lineRule="auto"/>
        <w:contextualSpacing w:val="0"/>
        <w:rPr>
          <w:rFonts w:ascii="Arial" w:hAnsi="Arial" w:cs="Arial"/>
          <w:szCs w:val="24"/>
        </w:rPr>
      </w:pPr>
      <w:proofErr w:type="gramStart"/>
      <w:r w:rsidRPr="00AE5733">
        <w:rPr>
          <w:rFonts w:ascii="Arial" w:hAnsi="Arial" w:cs="Arial"/>
          <w:szCs w:val="24"/>
        </w:rPr>
        <w:t>discrimination</w:t>
      </w:r>
      <w:proofErr w:type="gramEnd"/>
      <w:r w:rsidRPr="00AE5733">
        <w:rPr>
          <w:rFonts w:ascii="Arial" w:hAnsi="Arial" w:cs="Arial"/>
          <w:szCs w:val="24"/>
        </w:rPr>
        <w:t>, harassment, and bullying;</w:t>
      </w:r>
    </w:p>
    <w:p w14:paraId="2C79493E" w14:textId="77777777" w:rsidR="00ED46DB" w:rsidRPr="00AE5733" w:rsidRDefault="00ED46DB" w:rsidP="00AE5733">
      <w:pPr>
        <w:pStyle w:val="ListParagraph"/>
        <w:numPr>
          <w:ilvl w:val="0"/>
          <w:numId w:val="51"/>
        </w:numPr>
        <w:spacing w:after="120" w:line="240" w:lineRule="auto"/>
        <w:contextualSpacing w:val="0"/>
        <w:rPr>
          <w:rFonts w:ascii="Arial" w:hAnsi="Arial" w:cs="Arial"/>
          <w:szCs w:val="24"/>
        </w:rPr>
      </w:pPr>
      <w:proofErr w:type="gramStart"/>
      <w:r w:rsidRPr="00AE5733">
        <w:rPr>
          <w:rFonts w:ascii="Arial" w:hAnsi="Arial" w:cs="Arial"/>
          <w:szCs w:val="24"/>
        </w:rPr>
        <w:t>the</w:t>
      </w:r>
      <w:proofErr w:type="gramEnd"/>
      <w:r w:rsidRPr="00AE5733">
        <w:rPr>
          <w:rFonts w:ascii="Arial" w:hAnsi="Arial" w:cs="Arial"/>
          <w:szCs w:val="24"/>
        </w:rPr>
        <w:t xml:space="preserve"> cover up of any of the things listed above; or any attempt to prevent an individual from raising their concerns. </w:t>
      </w:r>
    </w:p>
    <w:p w14:paraId="43FB9B47" w14:textId="77777777" w:rsidR="00ED46DB" w:rsidRPr="00AE5733" w:rsidRDefault="00ED46DB" w:rsidP="00AE5733">
      <w:pPr>
        <w:pStyle w:val="ListParagraph"/>
        <w:spacing w:after="120" w:line="240" w:lineRule="auto"/>
        <w:ind w:left="1080"/>
        <w:contextualSpacing w:val="0"/>
        <w:rPr>
          <w:rFonts w:ascii="Arial" w:hAnsi="Arial" w:cs="Arial"/>
          <w:szCs w:val="24"/>
        </w:rPr>
      </w:pPr>
    </w:p>
    <w:p w14:paraId="2680BEC6" w14:textId="77777777" w:rsidR="00ED46DB" w:rsidRPr="00AE5733" w:rsidRDefault="00ED46DB" w:rsidP="00AE5733">
      <w:pPr>
        <w:pStyle w:val="ListParagraph"/>
        <w:numPr>
          <w:ilvl w:val="0"/>
          <w:numId w:val="10"/>
        </w:numPr>
        <w:spacing w:after="120" w:line="240" w:lineRule="auto"/>
        <w:ind w:left="357" w:hanging="357"/>
        <w:contextualSpacing w:val="0"/>
        <w:rPr>
          <w:rFonts w:ascii="Arial" w:hAnsi="Arial" w:cs="Arial"/>
          <w:szCs w:val="24"/>
        </w:rPr>
      </w:pPr>
      <w:r w:rsidRPr="00AE5733">
        <w:rPr>
          <w:rFonts w:ascii="Arial" w:hAnsi="Arial" w:cs="Arial"/>
          <w:szCs w:val="24"/>
        </w:rPr>
        <w:t>Concerns may be raised orally or in writing and should include full details and, if possible, supporting evidence.</w:t>
      </w:r>
    </w:p>
    <w:p w14:paraId="34236C73" w14:textId="77777777" w:rsidR="00ED46DB" w:rsidRPr="00AE5733" w:rsidRDefault="00ED46DB" w:rsidP="00AE5733">
      <w:pPr>
        <w:pStyle w:val="ListParagraph"/>
        <w:spacing w:after="120" w:line="240" w:lineRule="auto"/>
        <w:ind w:left="357"/>
        <w:contextualSpacing w:val="0"/>
        <w:rPr>
          <w:rFonts w:ascii="Arial" w:hAnsi="Arial" w:cs="Arial"/>
          <w:szCs w:val="24"/>
        </w:rPr>
      </w:pPr>
    </w:p>
    <w:p w14:paraId="4E044C4C" w14:textId="77777777" w:rsidR="00ED46DB" w:rsidRPr="00AE5733" w:rsidRDefault="00ED46DB" w:rsidP="00AE5733">
      <w:pPr>
        <w:pStyle w:val="ListParagraph"/>
        <w:numPr>
          <w:ilvl w:val="0"/>
          <w:numId w:val="10"/>
        </w:numPr>
        <w:spacing w:after="120" w:line="240" w:lineRule="auto"/>
        <w:ind w:left="357" w:hanging="357"/>
        <w:contextualSpacing w:val="0"/>
        <w:rPr>
          <w:rFonts w:ascii="Arial" w:hAnsi="Arial" w:cs="Arial"/>
          <w:szCs w:val="24"/>
        </w:rPr>
      </w:pPr>
      <w:r w:rsidRPr="00AE5733">
        <w:rPr>
          <w:rFonts w:ascii="Arial" w:hAnsi="Arial" w:cs="Arial"/>
          <w:szCs w:val="24"/>
        </w:rPr>
        <w:lastRenderedPageBreak/>
        <w:t>Concerns should be reported to:</w:t>
      </w:r>
    </w:p>
    <w:p w14:paraId="15EFD541" w14:textId="77777777" w:rsidR="00ED46DB" w:rsidRPr="00AE5733" w:rsidRDefault="00ED46DB" w:rsidP="00AE5733">
      <w:pPr>
        <w:pStyle w:val="ListParagraph"/>
        <w:numPr>
          <w:ilvl w:val="0"/>
          <w:numId w:val="21"/>
        </w:numPr>
        <w:spacing w:after="120" w:line="240" w:lineRule="auto"/>
        <w:ind w:left="717"/>
        <w:contextualSpacing w:val="0"/>
        <w:rPr>
          <w:rFonts w:ascii="Arial" w:hAnsi="Arial" w:cs="Arial"/>
          <w:szCs w:val="24"/>
        </w:rPr>
      </w:pPr>
      <w:proofErr w:type="gramStart"/>
      <w:r w:rsidRPr="00AE5733">
        <w:rPr>
          <w:rFonts w:ascii="Arial" w:hAnsi="Arial" w:cs="Arial"/>
          <w:szCs w:val="24"/>
        </w:rPr>
        <w:t>a</w:t>
      </w:r>
      <w:proofErr w:type="gramEnd"/>
      <w:r w:rsidRPr="00AE5733">
        <w:rPr>
          <w:rFonts w:ascii="Arial" w:hAnsi="Arial" w:cs="Arial"/>
          <w:szCs w:val="24"/>
        </w:rPr>
        <w:t xml:space="preserve"> member of the Protection Working Group, or;</w:t>
      </w:r>
    </w:p>
    <w:p w14:paraId="2CD4E9B1" w14:textId="77777777" w:rsidR="00ED46DB" w:rsidRPr="00AE5733" w:rsidRDefault="00ED46DB" w:rsidP="00AE5733">
      <w:pPr>
        <w:pStyle w:val="ListParagraph"/>
        <w:numPr>
          <w:ilvl w:val="0"/>
          <w:numId w:val="21"/>
        </w:numPr>
        <w:spacing w:after="120" w:line="240" w:lineRule="auto"/>
        <w:ind w:left="717"/>
        <w:contextualSpacing w:val="0"/>
        <w:rPr>
          <w:rFonts w:ascii="Arial" w:hAnsi="Arial" w:cs="Arial"/>
          <w:szCs w:val="24"/>
        </w:rPr>
      </w:pPr>
      <w:proofErr w:type="gramStart"/>
      <w:r w:rsidRPr="00AE5733">
        <w:rPr>
          <w:rFonts w:ascii="Arial" w:hAnsi="Arial" w:cs="Arial"/>
          <w:szCs w:val="24"/>
        </w:rPr>
        <w:t>the</w:t>
      </w:r>
      <w:proofErr w:type="gramEnd"/>
      <w:r w:rsidRPr="00AE5733">
        <w:rPr>
          <w:rFonts w:ascii="Arial" w:hAnsi="Arial" w:cs="Arial"/>
          <w:szCs w:val="24"/>
        </w:rPr>
        <w:t xml:space="preserve"> Child Protection Focal point if your concern relates to a child (see Child Safeguarding procedures and guidelines), or;</w:t>
      </w:r>
    </w:p>
    <w:p w14:paraId="7F160549" w14:textId="77777777" w:rsidR="00ED46DB" w:rsidRPr="00AE5733" w:rsidRDefault="00ED46DB" w:rsidP="00AE5733">
      <w:pPr>
        <w:pStyle w:val="ListParagraph"/>
        <w:numPr>
          <w:ilvl w:val="0"/>
          <w:numId w:val="21"/>
        </w:numPr>
        <w:spacing w:after="120" w:line="240" w:lineRule="auto"/>
        <w:ind w:left="717"/>
        <w:contextualSpacing w:val="0"/>
        <w:rPr>
          <w:rFonts w:ascii="Arial" w:hAnsi="Arial" w:cs="Arial"/>
          <w:szCs w:val="24"/>
        </w:rPr>
      </w:pPr>
      <w:proofErr w:type="gramStart"/>
      <w:r w:rsidRPr="00AE5733">
        <w:rPr>
          <w:rFonts w:ascii="Arial" w:hAnsi="Arial" w:cs="Arial"/>
          <w:szCs w:val="24"/>
        </w:rPr>
        <w:t>a</w:t>
      </w:r>
      <w:proofErr w:type="gramEnd"/>
      <w:r w:rsidRPr="00AE5733">
        <w:rPr>
          <w:rFonts w:ascii="Arial" w:hAnsi="Arial" w:cs="Arial"/>
          <w:szCs w:val="24"/>
        </w:rPr>
        <w:t xml:space="preserve"> member of MEP’s management committee if you feel unable to raise your concern through the Protection Working Group;</w:t>
      </w:r>
    </w:p>
    <w:p w14:paraId="0AD5C77F" w14:textId="77777777" w:rsidR="00ED46DB" w:rsidRPr="00AE5733" w:rsidRDefault="00ED46DB" w:rsidP="00AE5733">
      <w:pPr>
        <w:pStyle w:val="ListParagraph"/>
        <w:numPr>
          <w:ilvl w:val="0"/>
          <w:numId w:val="21"/>
        </w:numPr>
        <w:spacing w:after="120" w:line="240" w:lineRule="auto"/>
        <w:ind w:left="717"/>
        <w:contextualSpacing w:val="0"/>
        <w:rPr>
          <w:rFonts w:ascii="Arial" w:hAnsi="Arial" w:cs="Arial"/>
          <w:szCs w:val="24"/>
        </w:rPr>
      </w:pPr>
      <w:proofErr w:type="gramStart"/>
      <w:r w:rsidRPr="00AE5733">
        <w:rPr>
          <w:rFonts w:ascii="Arial" w:hAnsi="Arial" w:cs="Arial"/>
          <w:szCs w:val="24"/>
        </w:rPr>
        <w:t>police</w:t>
      </w:r>
      <w:proofErr w:type="gramEnd"/>
      <w:r w:rsidRPr="00AE5733">
        <w:rPr>
          <w:rFonts w:ascii="Arial" w:hAnsi="Arial" w:cs="Arial"/>
          <w:szCs w:val="24"/>
        </w:rPr>
        <w:t xml:space="preserve"> and/or social services in the case of allegations of violence, abuse, illegal or criminal activity.</w:t>
      </w:r>
    </w:p>
    <w:p w14:paraId="4652FDEC" w14:textId="77777777" w:rsidR="00ED46DB" w:rsidRPr="00AE5733" w:rsidRDefault="00ED46DB" w:rsidP="00AE5733">
      <w:pPr>
        <w:pStyle w:val="ListParagraph"/>
        <w:spacing w:after="120" w:line="240" w:lineRule="auto"/>
        <w:ind w:left="717"/>
        <w:contextualSpacing w:val="0"/>
        <w:rPr>
          <w:rFonts w:ascii="Arial" w:hAnsi="Arial" w:cs="Arial"/>
          <w:szCs w:val="24"/>
        </w:rPr>
      </w:pPr>
    </w:p>
    <w:p w14:paraId="78E415B5" w14:textId="77777777" w:rsidR="00ED46DB" w:rsidRPr="00AE5733" w:rsidRDefault="00ED46DB" w:rsidP="00AE5733">
      <w:pPr>
        <w:pStyle w:val="ListParagraph"/>
        <w:numPr>
          <w:ilvl w:val="0"/>
          <w:numId w:val="10"/>
        </w:numPr>
        <w:spacing w:after="120" w:line="240" w:lineRule="auto"/>
        <w:ind w:left="357" w:hanging="357"/>
        <w:contextualSpacing w:val="0"/>
        <w:rPr>
          <w:rFonts w:ascii="Arial" w:hAnsi="Arial" w:cs="Arial"/>
          <w:szCs w:val="24"/>
        </w:rPr>
      </w:pPr>
      <w:r w:rsidRPr="00AE5733">
        <w:rPr>
          <w:rFonts w:ascii="Arial" w:hAnsi="Arial" w:cs="Arial"/>
          <w:szCs w:val="24"/>
        </w:rPr>
        <w:t>The Protection Working Group or Management Committee must:</w:t>
      </w:r>
    </w:p>
    <w:p w14:paraId="6121ABD3"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 xml:space="preserve">Ensure this procedure is explained to the person making the complaint and that they are fully aware of what will happen next and their rights. </w:t>
      </w:r>
    </w:p>
    <w:p w14:paraId="63C9AD38"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 xml:space="preserve">Ensure that any person who, in good faith, raises concerns in line with this policy is protected from victimisation and other detrimental treatment. </w:t>
      </w:r>
    </w:p>
    <w:p w14:paraId="4B0728F1"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 xml:space="preserve">Ensure that any person accused of alleged of inappropriate behaviour is fairly treated at all times and where appropriate has the right to put </w:t>
      </w:r>
      <w:proofErr w:type="gramStart"/>
      <w:r w:rsidRPr="00AE5733">
        <w:rPr>
          <w:rFonts w:ascii="Arial" w:hAnsi="Arial" w:cs="Arial"/>
          <w:szCs w:val="24"/>
        </w:rPr>
        <w:t>their own</w:t>
      </w:r>
      <w:proofErr w:type="gramEnd"/>
      <w:r w:rsidRPr="00AE5733">
        <w:rPr>
          <w:rFonts w:ascii="Arial" w:hAnsi="Arial" w:cs="Arial"/>
          <w:szCs w:val="24"/>
        </w:rPr>
        <w:t xml:space="preserve"> account of events forward at the earliest opportunity.</w:t>
      </w:r>
    </w:p>
    <w:p w14:paraId="6CBA7918"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 xml:space="preserve">Base their actions on considerations of safety and </w:t>
      </w:r>
      <w:proofErr w:type="gramStart"/>
      <w:r w:rsidRPr="00AE5733">
        <w:rPr>
          <w:rFonts w:ascii="Arial" w:hAnsi="Arial" w:cs="Arial"/>
          <w:szCs w:val="24"/>
        </w:rPr>
        <w:t>well-being</w:t>
      </w:r>
      <w:proofErr w:type="gramEnd"/>
      <w:r w:rsidRPr="00AE5733">
        <w:rPr>
          <w:rFonts w:ascii="Arial" w:hAnsi="Arial" w:cs="Arial"/>
          <w:szCs w:val="24"/>
        </w:rPr>
        <w:t xml:space="preserve"> of any person implicated by the allegation and assess whether there are any immediate risks to adults or children. </w:t>
      </w:r>
    </w:p>
    <w:p w14:paraId="48C47BDD"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 xml:space="preserve">Keep a record of their decision and the reasons for it – whether it is to share information with relevant agencies or not. If sharing information, then record what has been shared, with whom and for what purpose. </w:t>
      </w:r>
    </w:p>
    <w:p w14:paraId="34D0A7BA" w14:textId="77777777" w:rsidR="00ED46DB" w:rsidRPr="00AE5733" w:rsidRDefault="00ED46DB" w:rsidP="00AE5733">
      <w:pPr>
        <w:pStyle w:val="ListParagraph"/>
        <w:numPr>
          <w:ilvl w:val="0"/>
          <w:numId w:val="23"/>
        </w:numPr>
        <w:spacing w:after="120" w:line="240" w:lineRule="auto"/>
        <w:ind w:left="717"/>
        <w:contextualSpacing w:val="0"/>
        <w:rPr>
          <w:rFonts w:ascii="Arial" w:hAnsi="Arial" w:cs="Arial"/>
          <w:szCs w:val="24"/>
        </w:rPr>
      </w:pPr>
      <w:r w:rsidRPr="00AE5733">
        <w:rPr>
          <w:rFonts w:ascii="Arial" w:hAnsi="Arial" w:cs="Arial"/>
          <w:szCs w:val="24"/>
        </w:rPr>
        <w:t>Ensure that the information shared is necessary for the purpose for which they are sharing it, is shared only with those people who need to have it, is accurate and up-to-date, is shared in a timely fashion, and is shared securely (e.g. electronic documents should be password protected. Where appropriate pseudonyms should be used instead of names).</w:t>
      </w:r>
    </w:p>
    <w:p w14:paraId="43BF4743" w14:textId="77777777" w:rsidR="00ED46DB" w:rsidRPr="00AE5733" w:rsidRDefault="00ED46DB" w:rsidP="00AE5733">
      <w:pPr>
        <w:pStyle w:val="ListParagraph"/>
        <w:spacing w:after="120" w:line="240" w:lineRule="auto"/>
        <w:ind w:left="717"/>
        <w:contextualSpacing w:val="0"/>
        <w:rPr>
          <w:rFonts w:ascii="Arial" w:hAnsi="Arial" w:cs="Arial"/>
          <w:szCs w:val="24"/>
        </w:rPr>
      </w:pPr>
    </w:p>
    <w:p w14:paraId="1C1DB420" w14:textId="77777777" w:rsidR="00ED46DB" w:rsidRPr="00AE5733" w:rsidRDefault="00ED46DB" w:rsidP="00AE5733">
      <w:pPr>
        <w:pStyle w:val="ListParagraph"/>
        <w:numPr>
          <w:ilvl w:val="0"/>
          <w:numId w:val="10"/>
        </w:numPr>
        <w:spacing w:after="120" w:line="240" w:lineRule="auto"/>
        <w:contextualSpacing w:val="0"/>
        <w:rPr>
          <w:rFonts w:ascii="Arial" w:hAnsi="Arial" w:cs="Arial"/>
          <w:szCs w:val="24"/>
        </w:rPr>
      </w:pPr>
      <w:r w:rsidRPr="00AE5733">
        <w:rPr>
          <w:rFonts w:ascii="Arial" w:hAnsi="Arial" w:cs="Arial"/>
          <w:szCs w:val="24"/>
        </w:rPr>
        <w:t>Depending on the type of allegation there are several options available to the group receiving the allegation:</w:t>
      </w:r>
    </w:p>
    <w:p w14:paraId="3A9400D9" w14:textId="77777777" w:rsidR="00ED46DB" w:rsidRPr="00AE5733" w:rsidRDefault="00ED46DB" w:rsidP="00AE5733">
      <w:pPr>
        <w:pStyle w:val="ListParagraph"/>
        <w:numPr>
          <w:ilvl w:val="0"/>
          <w:numId w:val="22"/>
        </w:numPr>
        <w:spacing w:after="120" w:line="240" w:lineRule="auto"/>
        <w:contextualSpacing w:val="0"/>
        <w:rPr>
          <w:rFonts w:ascii="Arial" w:hAnsi="Arial" w:cs="Arial"/>
          <w:szCs w:val="24"/>
        </w:rPr>
      </w:pPr>
      <w:r w:rsidRPr="00AE5733">
        <w:rPr>
          <w:rFonts w:ascii="Arial" w:hAnsi="Arial" w:cs="Arial"/>
          <w:szCs w:val="24"/>
        </w:rPr>
        <w:t>Follow the Child Safeguarding Policy and Procedures if the allegation concerns a child,</w:t>
      </w:r>
    </w:p>
    <w:p w14:paraId="5AF15AC6" w14:textId="77777777" w:rsidR="00ED46DB" w:rsidRPr="00AE5733" w:rsidRDefault="00ED46DB" w:rsidP="00AE5733">
      <w:pPr>
        <w:pStyle w:val="ListParagraph"/>
        <w:numPr>
          <w:ilvl w:val="0"/>
          <w:numId w:val="22"/>
        </w:numPr>
        <w:spacing w:after="120" w:line="240" w:lineRule="auto"/>
        <w:contextualSpacing w:val="0"/>
        <w:rPr>
          <w:rFonts w:ascii="Arial" w:hAnsi="Arial" w:cs="Arial"/>
          <w:szCs w:val="24"/>
        </w:rPr>
      </w:pPr>
      <w:r w:rsidRPr="00AE5733">
        <w:rPr>
          <w:rFonts w:ascii="Arial" w:hAnsi="Arial" w:cs="Arial"/>
          <w:szCs w:val="24"/>
        </w:rPr>
        <w:t xml:space="preserve">Contact the relevant agencies for advice and if necessary referral (e.g. to police, adult social services, </w:t>
      </w:r>
      <w:proofErr w:type="spellStart"/>
      <w:r w:rsidRPr="00AE5733">
        <w:rPr>
          <w:rFonts w:ascii="Arial" w:hAnsi="Arial" w:cs="Arial"/>
          <w:szCs w:val="24"/>
        </w:rPr>
        <w:t>etc</w:t>
      </w:r>
      <w:proofErr w:type="spellEnd"/>
      <w:r w:rsidRPr="00AE5733">
        <w:rPr>
          <w:rFonts w:ascii="Arial" w:hAnsi="Arial" w:cs="Arial"/>
          <w:szCs w:val="24"/>
        </w:rPr>
        <w:t>).</w:t>
      </w:r>
    </w:p>
    <w:p w14:paraId="783444E1" w14:textId="33FCB125" w:rsidR="00ED46DB" w:rsidRPr="00AE5733" w:rsidRDefault="00ED46DB" w:rsidP="00AE5733">
      <w:pPr>
        <w:pStyle w:val="ListParagraph"/>
        <w:numPr>
          <w:ilvl w:val="0"/>
          <w:numId w:val="22"/>
        </w:numPr>
        <w:spacing w:after="120" w:line="240" w:lineRule="auto"/>
        <w:contextualSpacing w:val="0"/>
        <w:rPr>
          <w:rFonts w:ascii="Arial" w:hAnsi="Arial" w:cs="Arial"/>
          <w:szCs w:val="24"/>
        </w:rPr>
      </w:pPr>
      <w:r w:rsidRPr="00AE5733">
        <w:rPr>
          <w:rFonts w:ascii="Arial" w:hAnsi="Arial" w:cs="Arial"/>
          <w:szCs w:val="24"/>
        </w:rPr>
        <w:t>Investigate the allegations thoroughly and fairly and report back with evidence, conclusions and recommendations: For example, internal</w:t>
      </w:r>
      <w:r w:rsidR="0007079A" w:rsidRPr="00AE5733">
        <w:rPr>
          <w:rFonts w:ascii="Arial" w:hAnsi="Arial" w:cs="Arial"/>
          <w:szCs w:val="24"/>
        </w:rPr>
        <w:t xml:space="preserve"> </w:t>
      </w:r>
      <w:r w:rsidRPr="00AE5733">
        <w:rPr>
          <w:rFonts w:ascii="Arial" w:hAnsi="Arial" w:cs="Arial"/>
          <w:szCs w:val="24"/>
        </w:rPr>
        <w:t>or external mediation, referral to authorities.</w:t>
      </w:r>
    </w:p>
    <w:p w14:paraId="08435B9C" w14:textId="77777777" w:rsidR="00ED46DB" w:rsidRPr="00AE5733" w:rsidRDefault="00ED46DB" w:rsidP="00AE5733">
      <w:pPr>
        <w:pStyle w:val="ListParagraph"/>
        <w:spacing w:after="120" w:line="240" w:lineRule="auto"/>
        <w:contextualSpacing w:val="0"/>
        <w:rPr>
          <w:rFonts w:ascii="Arial" w:hAnsi="Arial" w:cs="Arial"/>
          <w:szCs w:val="24"/>
        </w:rPr>
      </w:pPr>
    </w:p>
    <w:p w14:paraId="1B1E2A7E" w14:textId="77777777" w:rsidR="00ED46DB" w:rsidRPr="00AE5733" w:rsidRDefault="00ED46DB" w:rsidP="00AE5733">
      <w:pPr>
        <w:pStyle w:val="ListParagraph"/>
        <w:numPr>
          <w:ilvl w:val="0"/>
          <w:numId w:val="10"/>
        </w:numPr>
        <w:spacing w:after="120" w:line="240" w:lineRule="auto"/>
        <w:ind w:left="357" w:hanging="357"/>
        <w:contextualSpacing w:val="0"/>
        <w:rPr>
          <w:rFonts w:ascii="Arial" w:hAnsi="Arial" w:cs="Arial"/>
          <w:szCs w:val="24"/>
        </w:rPr>
      </w:pPr>
      <w:r w:rsidRPr="00AE5733">
        <w:rPr>
          <w:rFonts w:ascii="Arial" w:hAnsi="Arial" w:cs="Arial"/>
          <w:szCs w:val="24"/>
        </w:rPr>
        <w:t>Confidential material relating to any complaint must be kept in a locked cabinet or draw at the home of a nominated member of the protection group and destroyed after one year if the incident is resolved informally, or handed to the appropriate authorities if it turns into a legal or criminal case.</w:t>
      </w:r>
    </w:p>
    <w:p w14:paraId="6F50EDCD" w14:textId="77777777" w:rsidR="00ED46DB" w:rsidRPr="00AE5733" w:rsidRDefault="00ED46DB" w:rsidP="00AE5733">
      <w:pPr>
        <w:spacing w:after="120"/>
        <w:rPr>
          <w:rFonts w:cs="Arial"/>
          <w:b/>
        </w:rPr>
      </w:pPr>
    </w:p>
    <w:p w14:paraId="6E885280" w14:textId="096E4121" w:rsidR="00C54B6F" w:rsidRPr="00AE5733" w:rsidRDefault="00C54B6F" w:rsidP="00AE5733">
      <w:pPr>
        <w:spacing w:after="120"/>
        <w:rPr>
          <w:rFonts w:cs="Arial"/>
          <w:b/>
        </w:rPr>
      </w:pPr>
      <w:bookmarkStart w:id="11" w:name="_GoBack"/>
      <w:bookmarkEnd w:id="11"/>
      <w:r w:rsidRPr="00AE5733">
        <w:rPr>
          <w:rFonts w:cs="Arial"/>
          <w:b/>
        </w:rPr>
        <w:lastRenderedPageBreak/>
        <w:t>Annex 1. Child Safeguarding Incident Form</w:t>
      </w:r>
    </w:p>
    <w:p w14:paraId="7ED1E524" w14:textId="77777777" w:rsidR="00C54B6F" w:rsidRPr="00AE5733" w:rsidRDefault="00C54B6F" w:rsidP="00AE5733">
      <w:pPr>
        <w:spacing w:after="120"/>
        <w:rPr>
          <w:rFonts w:eastAsia="Arial" w:cs="Arial"/>
          <w:b/>
        </w:rPr>
      </w:pPr>
      <w:r w:rsidRPr="00AE5733">
        <w:rPr>
          <w:rFonts w:eastAsia="Arial" w:cs="Arial"/>
          <w:b/>
        </w:rPr>
        <w:t>CONFIDENTIAL</w:t>
      </w:r>
    </w:p>
    <w:p w14:paraId="7EF363F7" w14:textId="77777777" w:rsidR="00D4095E" w:rsidRPr="00AE5733" w:rsidRDefault="00D4095E" w:rsidP="00AE5733">
      <w:pPr>
        <w:spacing w:after="120"/>
        <w:rPr>
          <w:rFonts w:cs="Arial"/>
          <w:b/>
        </w:rPr>
      </w:pPr>
    </w:p>
    <w:tbl>
      <w:tblPr>
        <w:tblStyle w:val="TableGrid"/>
        <w:tblW w:w="0" w:type="auto"/>
        <w:tblLook w:val="04A0" w:firstRow="1" w:lastRow="0" w:firstColumn="1" w:lastColumn="0" w:noHBand="0" w:noVBand="1"/>
      </w:tblPr>
      <w:tblGrid>
        <w:gridCol w:w="9243"/>
      </w:tblGrid>
      <w:tr w:rsidR="00C54B6F" w:rsidRPr="00AE5733" w14:paraId="28343CA4" w14:textId="77777777" w:rsidTr="0007079A">
        <w:tc>
          <w:tcPr>
            <w:tcW w:w="9243" w:type="dxa"/>
          </w:tcPr>
          <w:p w14:paraId="1355335A" w14:textId="77777777" w:rsidR="0007079A" w:rsidRPr="00AE5733" w:rsidRDefault="00C54B6F" w:rsidP="00AE5733">
            <w:pPr>
              <w:spacing w:after="120"/>
              <w:rPr>
                <w:rFonts w:eastAsia="Arial" w:cs="Arial"/>
                <w:b/>
                <w:shd w:val="clear" w:color="auto" w:fill="FFFFFF"/>
              </w:rPr>
            </w:pPr>
            <w:r w:rsidRPr="00AE5733">
              <w:rPr>
                <w:rFonts w:eastAsia="Arial" w:cs="Arial"/>
                <w:b/>
                <w:shd w:val="clear" w:color="auto" w:fill="FFFFFF"/>
              </w:rPr>
              <w:t>Name of Child Protection Focal Point</w:t>
            </w:r>
            <w:r w:rsidR="0007079A" w:rsidRPr="00AE5733">
              <w:rPr>
                <w:rFonts w:eastAsia="Arial" w:cs="Arial"/>
                <w:b/>
                <w:shd w:val="clear" w:color="auto" w:fill="FFFFFF"/>
              </w:rPr>
              <w:t>:</w:t>
            </w:r>
          </w:p>
          <w:p w14:paraId="740D2BD5" w14:textId="77777777" w:rsidR="0007079A" w:rsidRPr="00AE5733" w:rsidRDefault="00C54B6F" w:rsidP="00AE5733">
            <w:pPr>
              <w:spacing w:after="120"/>
              <w:rPr>
                <w:rFonts w:eastAsia="Arial" w:cs="Arial"/>
                <w:b/>
                <w:shd w:val="clear" w:color="auto" w:fill="FFFFFF"/>
              </w:rPr>
            </w:pPr>
            <w:r w:rsidRPr="00AE5733">
              <w:rPr>
                <w:rFonts w:eastAsia="Arial" w:cs="Arial"/>
              </w:rPr>
              <w:t>Location:</w:t>
            </w:r>
          </w:p>
          <w:p w14:paraId="46B1A5D8" w14:textId="38577201" w:rsidR="00C54B6F" w:rsidRPr="00AE5733" w:rsidRDefault="00C54B6F" w:rsidP="00AE5733">
            <w:pPr>
              <w:spacing w:after="120"/>
              <w:rPr>
                <w:rFonts w:eastAsia="Arial" w:cs="Arial"/>
                <w:b/>
                <w:shd w:val="clear" w:color="auto" w:fill="FFFFFF"/>
              </w:rPr>
            </w:pPr>
            <w:r w:rsidRPr="00AE5733">
              <w:rPr>
                <w:rFonts w:eastAsia="Arial" w:cs="Arial"/>
              </w:rPr>
              <w:t>Date and time report received:</w:t>
            </w:r>
          </w:p>
        </w:tc>
      </w:tr>
      <w:tr w:rsidR="00C54B6F" w:rsidRPr="00AE5733" w14:paraId="03CEA214" w14:textId="77777777" w:rsidTr="0007079A">
        <w:tc>
          <w:tcPr>
            <w:tcW w:w="9243" w:type="dxa"/>
          </w:tcPr>
          <w:p w14:paraId="37D69099" w14:textId="4D440ABA" w:rsidR="0007079A" w:rsidRPr="00AE5733" w:rsidRDefault="00C54B6F" w:rsidP="00AE5733">
            <w:pPr>
              <w:spacing w:after="120"/>
              <w:rPr>
                <w:rFonts w:cs="Arial"/>
                <w:b/>
                <w:bCs/>
              </w:rPr>
            </w:pPr>
            <w:r w:rsidRPr="00AE5733">
              <w:rPr>
                <w:rFonts w:cs="Arial"/>
                <w:b/>
                <w:bCs/>
              </w:rPr>
              <w:t>Report given to Child Protection Focal Point by:</w:t>
            </w:r>
          </w:p>
          <w:p w14:paraId="6657B192" w14:textId="77777777" w:rsidR="0007079A" w:rsidRPr="00AE5733" w:rsidRDefault="0007079A" w:rsidP="00AE5733">
            <w:pPr>
              <w:spacing w:after="120"/>
              <w:rPr>
                <w:rFonts w:eastAsia="Arial" w:cs="Arial"/>
              </w:rPr>
            </w:pPr>
            <w:r w:rsidRPr="00AE5733">
              <w:rPr>
                <w:rFonts w:eastAsia="Arial" w:cs="Arial"/>
              </w:rPr>
              <w:t>Name (as above):</w:t>
            </w:r>
          </w:p>
          <w:p w14:paraId="5E629161" w14:textId="77777777" w:rsidR="0007079A" w:rsidRPr="00AE5733" w:rsidRDefault="00C54B6F" w:rsidP="00AE5733">
            <w:pPr>
              <w:spacing w:after="120"/>
              <w:rPr>
                <w:rFonts w:cs="Arial"/>
                <w:b/>
                <w:bCs/>
              </w:rPr>
            </w:pPr>
            <w:r w:rsidRPr="00AE5733">
              <w:rPr>
                <w:rFonts w:eastAsia="Arial" w:cs="Arial"/>
              </w:rPr>
              <w:t xml:space="preserve">Position/occupation: </w:t>
            </w:r>
          </w:p>
          <w:p w14:paraId="26D82317" w14:textId="77777777" w:rsidR="0007079A" w:rsidRPr="00AE5733" w:rsidRDefault="00C54B6F" w:rsidP="00AE5733">
            <w:pPr>
              <w:spacing w:after="120"/>
              <w:rPr>
                <w:rFonts w:cs="Arial"/>
                <w:b/>
                <w:bCs/>
              </w:rPr>
            </w:pPr>
            <w:r w:rsidRPr="00AE5733">
              <w:rPr>
                <w:rFonts w:eastAsia="Arial" w:cs="Arial"/>
              </w:rPr>
              <w:t>Address / Contact Information:</w:t>
            </w:r>
          </w:p>
          <w:p w14:paraId="6C040F0B" w14:textId="4CC6ECF1" w:rsidR="00C54B6F" w:rsidRPr="00AE5733" w:rsidRDefault="0007079A" w:rsidP="00AE5733">
            <w:pPr>
              <w:spacing w:after="120"/>
              <w:rPr>
                <w:rFonts w:eastAsia="Arial" w:cs="Arial"/>
              </w:rPr>
            </w:pPr>
            <w:r w:rsidRPr="00AE5733">
              <w:rPr>
                <w:rFonts w:eastAsia="Arial" w:cs="Arial"/>
              </w:rPr>
              <w:t xml:space="preserve"> </w:t>
            </w:r>
          </w:p>
          <w:p w14:paraId="72C1F8C0" w14:textId="77777777" w:rsidR="00C54B6F" w:rsidRPr="00AE5733" w:rsidRDefault="00C54B6F" w:rsidP="00AE5733">
            <w:pPr>
              <w:spacing w:after="120"/>
              <w:rPr>
                <w:rFonts w:eastAsia="Arial" w:cs="Arial"/>
              </w:rPr>
            </w:pPr>
            <w:r w:rsidRPr="00AE5733">
              <w:rPr>
                <w:rFonts w:eastAsia="Arial" w:cs="Arial"/>
              </w:rPr>
              <w:t xml:space="preserve">Relationship to Child: </w:t>
            </w:r>
          </w:p>
          <w:p w14:paraId="1670E35A" w14:textId="5FBD2C00" w:rsidR="00C54B6F" w:rsidRPr="00AE5733" w:rsidRDefault="00C54B6F" w:rsidP="00AE5733">
            <w:pPr>
              <w:spacing w:after="120"/>
              <w:rPr>
                <w:rFonts w:cs="Arial"/>
              </w:rPr>
            </w:pPr>
            <w:r w:rsidRPr="00AE5733">
              <w:rPr>
                <w:rFonts w:cs="Arial"/>
              </w:rPr>
              <w:t>Date of</w:t>
            </w:r>
            <w:r w:rsidR="0007079A" w:rsidRPr="00AE5733">
              <w:rPr>
                <w:rFonts w:cs="Arial"/>
              </w:rPr>
              <w:t xml:space="preserve"> suspected incident / incident:</w:t>
            </w:r>
          </w:p>
        </w:tc>
      </w:tr>
      <w:tr w:rsidR="00C54B6F" w:rsidRPr="00AE5733" w14:paraId="6DAEFA8F" w14:textId="77777777" w:rsidTr="0007079A">
        <w:tc>
          <w:tcPr>
            <w:tcW w:w="9243" w:type="dxa"/>
          </w:tcPr>
          <w:p w14:paraId="292C9D74" w14:textId="77777777" w:rsidR="00C54B6F" w:rsidRPr="00AE5733" w:rsidRDefault="00C54B6F" w:rsidP="00AE5733">
            <w:pPr>
              <w:spacing w:after="120"/>
              <w:rPr>
                <w:rFonts w:cs="Arial"/>
                <w:b/>
              </w:rPr>
            </w:pPr>
            <w:r w:rsidRPr="00AE5733">
              <w:rPr>
                <w:rFonts w:cs="Arial"/>
                <w:b/>
              </w:rPr>
              <w:t>Child’s details</w:t>
            </w:r>
          </w:p>
          <w:p w14:paraId="2FA129DB" w14:textId="018DE42C" w:rsidR="00C54B6F" w:rsidRPr="00AE5733" w:rsidRDefault="00C54B6F" w:rsidP="00AE5733">
            <w:pPr>
              <w:spacing w:after="120"/>
              <w:rPr>
                <w:rFonts w:cs="Arial"/>
              </w:rPr>
            </w:pPr>
            <w:r w:rsidRPr="00AE5733">
              <w:rPr>
                <w:rFonts w:cs="Arial"/>
              </w:rPr>
              <w:t xml:space="preserve">Name:                                                      </w:t>
            </w:r>
            <w:r w:rsidR="00DF5785" w:rsidRPr="00AE5733">
              <w:rPr>
                <w:rFonts w:cs="Arial"/>
              </w:rPr>
              <w:t xml:space="preserve">            </w:t>
            </w:r>
            <w:r w:rsidRPr="00AE5733">
              <w:rPr>
                <w:rFonts w:cs="Arial"/>
              </w:rPr>
              <w:t xml:space="preserve">Sex:                                         </w:t>
            </w:r>
          </w:p>
          <w:p w14:paraId="54CF91AC" w14:textId="78BA118C" w:rsidR="00C54B6F" w:rsidRPr="00AE5733" w:rsidRDefault="00C54B6F" w:rsidP="00AE5733">
            <w:pPr>
              <w:spacing w:after="120"/>
              <w:rPr>
                <w:rFonts w:cs="Arial"/>
              </w:rPr>
            </w:pPr>
            <w:r w:rsidRPr="00AE5733">
              <w:rPr>
                <w:rFonts w:cs="Arial"/>
              </w:rPr>
              <w:t xml:space="preserve">Age:                          </w:t>
            </w:r>
            <w:r w:rsidR="00DF5785" w:rsidRPr="00AE5733">
              <w:rPr>
                <w:rFonts w:cs="Arial"/>
              </w:rPr>
              <w:t xml:space="preserve">              </w:t>
            </w:r>
            <w:r w:rsidRPr="00AE5733">
              <w:rPr>
                <w:rFonts w:cs="Arial"/>
              </w:rPr>
              <w:t>Date of birth (if known):</w:t>
            </w:r>
          </w:p>
          <w:p w14:paraId="3A144887" w14:textId="77777777" w:rsidR="00C54B6F" w:rsidRPr="00AE5733" w:rsidRDefault="00C54B6F" w:rsidP="00AE5733">
            <w:pPr>
              <w:spacing w:after="120"/>
              <w:rPr>
                <w:rFonts w:cs="Arial"/>
              </w:rPr>
            </w:pPr>
            <w:r w:rsidRPr="00AE5733">
              <w:rPr>
                <w:rFonts w:cs="Arial"/>
              </w:rPr>
              <w:t>Address/contact information (if known):</w:t>
            </w:r>
          </w:p>
          <w:p w14:paraId="372F431A" w14:textId="77777777" w:rsidR="00C54B6F" w:rsidRPr="00AE5733" w:rsidRDefault="00C54B6F" w:rsidP="00AE5733">
            <w:pPr>
              <w:spacing w:after="120"/>
              <w:rPr>
                <w:rFonts w:cs="Arial"/>
              </w:rPr>
            </w:pPr>
          </w:p>
          <w:p w14:paraId="2B2E110A" w14:textId="77777777" w:rsidR="00C54B6F" w:rsidRPr="00AE5733" w:rsidRDefault="00C54B6F" w:rsidP="00AE5733">
            <w:pPr>
              <w:spacing w:after="120"/>
              <w:rPr>
                <w:rFonts w:cs="Arial"/>
              </w:rPr>
            </w:pPr>
            <w:r w:rsidRPr="00AE5733">
              <w:rPr>
                <w:rFonts w:cs="Arial"/>
              </w:rPr>
              <w:t xml:space="preserve">Ethnicity: </w:t>
            </w:r>
          </w:p>
          <w:p w14:paraId="2150893F" w14:textId="77777777" w:rsidR="00C54B6F" w:rsidRPr="00AE5733" w:rsidRDefault="00C54B6F" w:rsidP="00AE5733">
            <w:pPr>
              <w:spacing w:after="120"/>
              <w:rPr>
                <w:rFonts w:cs="Arial"/>
              </w:rPr>
            </w:pPr>
            <w:r w:rsidRPr="00AE5733">
              <w:rPr>
                <w:rFonts w:cs="Arial"/>
              </w:rPr>
              <w:t>Languages spoken:</w:t>
            </w:r>
          </w:p>
          <w:p w14:paraId="29ADFCD8" w14:textId="77777777" w:rsidR="00C54B6F" w:rsidRPr="00AE5733" w:rsidRDefault="00C54B6F" w:rsidP="00AE5733">
            <w:pPr>
              <w:spacing w:after="120"/>
              <w:rPr>
                <w:rFonts w:cs="Arial"/>
              </w:rPr>
            </w:pPr>
            <w:r w:rsidRPr="00AE5733">
              <w:rPr>
                <w:rFonts w:cs="Arial"/>
              </w:rPr>
              <w:t xml:space="preserve">Any other information about the child or the child’s family and background: </w:t>
            </w:r>
          </w:p>
          <w:p w14:paraId="12C9C4D6" w14:textId="77777777" w:rsidR="00C54B6F" w:rsidRPr="00AE5733" w:rsidRDefault="00C54B6F" w:rsidP="00AE5733">
            <w:pPr>
              <w:spacing w:after="120"/>
              <w:rPr>
                <w:rFonts w:cs="Arial"/>
              </w:rPr>
            </w:pPr>
          </w:p>
          <w:p w14:paraId="6190FB77" w14:textId="77777777" w:rsidR="00C54B6F" w:rsidRPr="00AE5733" w:rsidRDefault="00C54B6F" w:rsidP="00AE5733">
            <w:pPr>
              <w:spacing w:after="120"/>
              <w:rPr>
                <w:rFonts w:cs="Arial"/>
              </w:rPr>
            </w:pPr>
          </w:p>
          <w:p w14:paraId="120BE724" w14:textId="77777777" w:rsidR="00C54B6F" w:rsidRPr="00AE5733" w:rsidRDefault="00C54B6F" w:rsidP="00AE5733">
            <w:pPr>
              <w:spacing w:after="120"/>
              <w:rPr>
                <w:rFonts w:cs="Arial"/>
              </w:rPr>
            </w:pPr>
          </w:p>
        </w:tc>
      </w:tr>
      <w:tr w:rsidR="00C54B6F" w:rsidRPr="00AE5733" w14:paraId="5F527624" w14:textId="77777777" w:rsidTr="0007079A">
        <w:tc>
          <w:tcPr>
            <w:tcW w:w="9243" w:type="dxa"/>
          </w:tcPr>
          <w:p w14:paraId="6CCF3FC6" w14:textId="77777777" w:rsidR="00C54B6F" w:rsidRPr="00AE5733" w:rsidRDefault="00C54B6F" w:rsidP="00AE5733">
            <w:pPr>
              <w:spacing w:after="120"/>
              <w:rPr>
                <w:rFonts w:cs="Arial"/>
                <w:b/>
              </w:rPr>
            </w:pPr>
            <w:r w:rsidRPr="00AE5733">
              <w:rPr>
                <w:rFonts w:cs="Arial"/>
                <w:b/>
              </w:rPr>
              <w:t>Has an allegation been made against someone?  YES / NO</w:t>
            </w:r>
          </w:p>
          <w:p w14:paraId="65CE8AA2" w14:textId="77777777" w:rsidR="00C54B6F" w:rsidRPr="00AE5733" w:rsidRDefault="00C54B6F" w:rsidP="00AE5733">
            <w:pPr>
              <w:spacing w:after="120"/>
              <w:rPr>
                <w:rFonts w:cs="Arial"/>
              </w:rPr>
            </w:pPr>
            <w:r w:rsidRPr="00AE5733">
              <w:rPr>
                <w:rFonts w:cs="Arial"/>
              </w:rPr>
              <w:t>If yes, please complete with as much information as is known:</w:t>
            </w:r>
          </w:p>
          <w:p w14:paraId="3FA964DC" w14:textId="77777777" w:rsidR="00C54B6F" w:rsidRPr="00AE5733" w:rsidRDefault="00C54B6F" w:rsidP="00AE5733">
            <w:pPr>
              <w:spacing w:after="120"/>
              <w:rPr>
                <w:rFonts w:cs="Arial"/>
              </w:rPr>
            </w:pPr>
            <w:r w:rsidRPr="00AE5733">
              <w:rPr>
                <w:rFonts w:cs="Arial"/>
              </w:rPr>
              <w:t xml:space="preserve">Name (keep real name confidential – use a pseudonym): </w:t>
            </w:r>
          </w:p>
          <w:p w14:paraId="608F1700" w14:textId="582A97C4" w:rsidR="00C54B6F" w:rsidRPr="00AE5733" w:rsidRDefault="00C54B6F" w:rsidP="00AE5733">
            <w:pPr>
              <w:spacing w:after="120"/>
              <w:rPr>
                <w:rFonts w:cs="Arial"/>
              </w:rPr>
            </w:pPr>
            <w:r w:rsidRPr="00AE5733">
              <w:rPr>
                <w:rFonts w:cs="Arial"/>
              </w:rPr>
              <w:t xml:space="preserve">Sex:                                                       </w:t>
            </w:r>
            <w:r w:rsidR="00DF5785" w:rsidRPr="00AE5733">
              <w:rPr>
                <w:rFonts w:cs="Arial"/>
              </w:rPr>
              <w:t xml:space="preserve">                     </w:t>
            </w:r>
            <w:r w:rsidRPr="00AE5733">
              <w:rPr>
                <w:rFonts w:cs="Arial"/>
              </w:rPr>
              <w:t xml:space="preserve">Age:                                </w:t>
            </w:r>
          </w:p>
          <w:p w14:paraId="6C7234FD" w14:textId="77777777" w:rsidR="00C54B6F" w:rsidRPr="00AE5733" w:rsidRDefault="00C54B6F" w:rsidP="00AE5733">
            <w:pPr>
              <w:spacing w:after="120"/>
              <w:rPr>
                <w:rFonts w:cs="Arial"/>
              </w:rPr>
            </w:pPr>
            <w:r w:rsidRPr="00AE5733">
              <w:rPr>
                <w:rFonts w:cs="Arial"/>
              </w:rPr>
              <w:t>Address/contact information (if known):</w:t>
            </w:r>
          </w:p>
          <w:p w14:paraId="7467AD84" w14:textId="77777777" w:rsidR="00C54B6F" w:rsidRPr="00AE5733" w:rsidRDefault="00C54B6F" w:rsidP="00AE5733">
            <w:pPr>
              <w:spacing w:after="120"/>
              <w:rPr>
                <w:rFonts w:cs="Arial"/>
              </w:rPr>
            </w:pPr>
          </w:p>
          <w:p w14:paraId="48789877" w14:textId="77777777" w:rsidR="00C54B6F" w:rsidRPr="00AE5733" w:rsidRDefault="00C54B6F" w:rsidP="00AE5733">
            <w:pPr>
              <w:spacing w:after="120"/>
              <w:rPr>
                <w:rFonts w:cs="Arial"/>
              </w:rPr>
            </w:pPr>
            <w:r w:rsidRPr="00AE5733">
              <w:rPr>
                <w:rFonts w:cs="Arial"/>
              </w:rPr>
              <w:t xml:space="preserve">Occupation/employment details:                                         </w:t>
            </w:r>
          </w:p>
          <w:p w14:paraId="557DDC47" w14:textId="77777777" w:rsidR="00C54B6F" w:rsidRPr="00AE5733" w:rsidRDefault="00C54B6F" w:rsidP="00AE5733">
            <w:pPr>
              <w:spacing w:after="120"/>
              <w:rPr>
                <w:rFonts w:cs="Arial"/>
              </w:rPr>
            </w:pPr>
            <w:r w:rsidRPr="00AE5733">
              <w:rPr>
                <w:rFonts w:cs="Arial"/>
              </w:rPr>
              <w:t>Relationship to Child:</w:t>
            </w:r>
          </w:p>
          <w:p w14:paraId="587881D5" w14:textId="77777777" w:rsidR="00C54B6F" w:rsidRPr="00AE5733" w:rsidRDefault="00C54B6F" w:rsidP="00AE5733">
            <w:pPr>
              <w:spacing w:after="120"/>
              <w:rPr>
                <w:rFonts w:cs="Arial"/>
              </w:rPr>
            </w:pPr>
            <w:r w:rsidRPr="00AE5733">
              <w:rPr>
                <w:rFonts w:cs="Arial"/>
              </w:rPr>
              <w:t xml:space="preserve">Current location of alleged perpetrator: </w:t>
            </w:r>
          </w:p>
          <w:p w14:paraId="2219B3C1" w14:textId="77777777" w:rsidR="00C54B6F" w:rsidRPr="00AE5733" w:rsidRDefault="00C54B6F" w:rsidP="00AE5733">
            <w:pPr>
              <w:spacing w:after="120"/>
              <w:rPr>
                <w:rFonts w:cs="Arial"/>
              </w:rPr>
            </w:pPr>
            <w:r w:rsidRPr="00AE5733">
              <w:rPr>
                <w:rFonts w:cs="Arial"/>
              </w:rPr>
              <w:t>Other Information:</w:t>
            </w:r>
          </w:p>
          <w:p w14:paraId="4F11B1C1" w14:textId="77777777" w:rsidR="00C54B6F" w:rsidRPr="00AE5733" w:rsidRDefault="00C54B6F" w:rsidP="00AE5733">
            <w:pPr>
              <w:spacing w:after="120"/>
              <w:rPr>
                <w:rFonts w:cs="Arial"/>
              </w:rPr>
            </w:pPr>
          </w:p>
          <w:p w14:paraId="74DD0D41" w14:textId="77777777" w:rsidR="00C54B6F" w:rsidRPr="00AE5733" w:rsidRDefault="00C54B6F" w:rsidP="00AE5733">
            <w:pPr>
              <w:spacing w:after="120"/>
              <w:rPr>
                <w:rFonts w:cs="Arial"/>
              </w:rPr>
            </w:pPr>
          </w:p>
        </w:tc>
      </w:tr>
      <w:tr w:rsidR="00C54B6F" w:rsidRPr="00AE5733" w14:paraId="3C47C4A6" w14:textId="77777777" w:rsidTr="0007079A">
        <w:tc>
          <w:tcPr>
            <w:tcW w:w="9243" w:type="dxa"/>
          </w:tcPr>
          <w:p w14:paraId="798B22E9" w14:textId="77777777" w:rsidR="00C54B6F" w:rsidRPr="00AE5733" w:rsidRDefault="00C54B6F" w:rsidP="00AE5733">
            <w:pPr>
              <w:spacing w:after="120"/>
              <w:rPr>
                <w:rFonts w:cs="Arial"/>
                <w:b/>
              </w:rPr>
            </w:pPr>
            <w:r w:rsidRPr="00AE5733">
              <w:rPr>
                <w:rFonts w:cs="Arial"/>
                <w:b/>
              </w:rPr>
              <w:lastRenderedPageBreak/>
              <w:t>Details of concern/incident: what, who, where when (including child’s own words if possible). Describe any sequence of events as they happened if possible:</w:t>
            </w:r>
          </w:p>
          <w:p w14:paraId="69C72AB2" w14:textId="77777777" w:rsidR="00C54B6F" w:rsidRPr="00AE5733" w:rsidRDefault="00C54B6F" w:rsidP="00AE5733">
            <w:pPr>
              <w:spacing w:after="120"/>
              <w:rPr>
                <w:rFonts w:cs="Arial"/>
                <w:b/>
              </w:rPr>
            </w:pPr>
          </w:p>
          <w:p w14:paraId="18BDD7CB" w14:textId="77777777" w:rsidR="00C54B6F" w:rsidRPr="00AE5733" w:rsidRDefault="00C54B6F" w:rsidP="00AE5733">
            <w:pPr>
              <w:spacing w:after="120"/>
              <w:rPr>
                <w:rFonts w:cs="Arial"/>
                <w:b/>
              </w:rPr>
            </w:pPr>
          </w:p>
          <w:p w14:paraId="460C3427" w14:textId="77777777" w:rsidR="00C54B6F" w:rsidRPr="00AE5733" w:rsidRDefault="00C54B6F" w:rsidP="00AE5733">
            <w:pPr>
              <w:spacing w:after="120"/>
              <w:rPr>
                <w:rFonts w:cs="Arial"/>
                <w:b/>
              </w:rPr>
            </w:pPr>
          </w:p>
          <w:p w14:paraId="5D3998DA" w14:textId="77777777" w:rsidR="00C54B6F" w:rsidRPr="00AE5733" w:rsidRDefault="00C54B6F" w:rsidP="00AE5733">
            <w:pPr>
              <w:spacing w:after="120"/>
              <w:rPr>
                <w:rFonts w:cs="Arial"/>
                <w:b/>
              </w:rPr>
            </w:pPr>
          </w:p>
          <w:p w14:paraId="05A9D77D" w14:textId="77777777" w:rsidR="00C54B6F" w:rsidRPr="00AE5733" w:rsidRDefault="00C54B6F" w:rsidP="00AE5733">
            <w:pPr>
              <w:spacing w:after="120"/>
              <w:rPr>
                <w:rFonts w:cs="Arial"/>
                <w:b/>
              </w:rPr>
            </w:pPr>
          </w:p>
          <w:p w14:paraId="5FBC864A" w14:textId="77777777" w:rsidR="00C54B6F" w:rsidRPr="00AE5733" w:rsidRDefault="00C54B6F" w:rsidP="00AE5733">
            <w:pPr>
              <w:spacing w:after="120"/>
              <w:rPr>
                <w:rFonts w:cs="Arial"/>
                <w:b/>
              </w:rPr>
            </w:pPr>
          </w:p>
          <w:p w14:paraId="5E78A158" w14:textId="77777777" w:rsidR="00C54B6F" w:rsidRPr="00AE5733" w:rsidRDefault="00C54B6F" w:rsidP="00AE5733">
            <w:pPr>
              <w:spacing w:after="120"/>
              <w:rPr>
                <w:rFonts w:cs="Arial"/>
                <w:b/>
              </w:rPr>
            </w:pPr>
          </w:p>
          <w:p w14:paraId="54D28C5A" w14:textId="77777777" w:rsidR="00C54B6F" w:rsidRPr="00AE5733" w:rsidRDefault="00C54B6F" w:rsidP="00AE5733">
            <w:pPr>
              <w:spacing w:after="120"/>
              <w:rPr>
                <w:rFonts w:cs="Arial"/>
                <w:b/>
              </w:rPr>
            </w:pPr>
          </w:p>
          <w:p w14:paraId="2C5F3B4D" w14:textId="77777777" w:rsidR="00C54B6F" w:rsidRPr="00AE5733" w:rsidRDefault="00C54B6F" w:rsidP="00AE5733">
            <w:pPr>
              <w:spacing w:after="120"/>
              <w:rPr>
                <w:rFonts w:cs="Arial"/>
                <w:b/>
              </w:rPr>
            </w:pPr>
          </w:p>
          <w:p w14:paraId="5C72D44F" w14:textId="77777777" w:rsidR="00C54B6F" w:rsidRPr="00AE5733" w:rsidRDefault="00C54B6F" w:rsidP="00AE5733">
            <w:pPr>
              <w:spacing w:after="120"/>
              <w:rPr>
                <w:rFonts w:cs="Arial"/>
                <w:b/>
              </w:rPr>
            </w:pPr>
          </w:p>
        </w:tc>
      </w:tr>
      <w:tr w:rsidR="00C54B6F" w:rsidRPr="00AE5733" w14:paraId="4776BDD2" w14:textId="77777777" w:rsidTr="0007079A">
        <w:tc>
          <w:tcPr>
            <w:tcW w:w="9243" w:type="dxa"/>
          </w:tcPr>
          <w:p w14:paraId="284FE800" w14:textId="77777777" w:rsidR="00C54B6F" w:rsidRPr="00AE5733" w:rsidRDefault="00C54B6F" w:rsidP="00AE5733">
            <w:pPr>
              <w:spacing w:after="120"/>
              <w:rPr>
                <w:rFonts w:cs="Arial"/>
                <w:b/>
              </w:rPr>
            </w:pPr>
            <w:r w:rsidRPr="00AE5733">
              <w:rPr>
                <w:rFonts w:cs="Arial"/>
                <w:b/>
              </w:rPr>
              <w:t>Who else knows about the concern/incident?</w:t>
            </w:r>
          </w:p>
          <w:p w14:paraId="1C841DB8" w14:textId="77777777" w:rsidR="00C54B6F" w:rsidRPr="00AE5733" w:rsidRDefault="00C54B6F" w:rsidP="00AE5733">
            <w:pPr>
              <w:pStyle w:val="ListParagraph"/>
              <w:numPr>
                <w:ilvl w:val="0"/>
                <w:numId w:val="48"/>
              </w:numPr>
              <w:spacing w:after="120" w:line="240" w:lineRule="auto"/>
              <w:contextualSpacing w:val="0"/>
              <w:rPr>
                <w:rFonts w:ascii="Arial" w:hAnsi="Arial" w:cs="Arial"/>
                <w:b/>
                <w:szCs w:val="24"/>
              </w:rPr>
            </w:pPr>
            <w:proofErr w:type="gramStart"/>
            <w:r w:rsidRPr="00AE5733">
              <w:rPr>
                <w:rFonts w:ascii="Arial" w:hAnsi="Arial" w:cs="Arial"/>
                <w:b/>
                <w:szCs w:val="24"/>
              </w:rPr>
              <w:t>authorities</w:t>
            </w:r>
            <w:proofErr w:type="gramEnd"/>
            <w:r w:rsidRPr="00AE5733">
              <w:rPr>
                <w:rFonts w:ascii="Arial" w:hAnsi="Arial" w:cs="Arial"/>
                <w:b/>
                <w:szCs w:val="24"/>
              </w:rPr>
              <w:t xml:space="preserve"> (give names, positions and contact details where possible)</w:t>
            </w:r>
          </w:p>
          <w:p w14:paraId="1374EDE5" w14:textId="77777777" w:rsidR="00C54B6F" w:rsidRPr="00AE5733" w:rsidRDefault="00C54B6F" w:rsidP="00AE5733">
            <w:pPr>
              <w:pStyle w:val="ListParagraph"/>
              <w:spacing w:after="120" w:line="240" w:lineRule="auto"/>
              <w:ind w:left="420"/>
              <w:contextualSpacing w:val="0"/>
              <w:rPr>
                <w:rFonts w:ascii="Arial" w:hAnsi="Arial" w:cs="Arial"/>
                <w:b/>
                <w:szCs w:val="24"/>
              </w:rPr>
            </w:pPr>
          </w:p>
          <w:p w14:paraId="07D719B3" w14:textId="77777777" w:rsidR="00C54B6F" w:rsidRPr="00AE5733" w:rsidRDefault="00C54B6F" w:rsidP="00AE5733">
            <w:pPr>
              <w:pStyle w:val="ListParagraph"/>
              <w:spacing w:after="120" w:line="240" w:lineRule="auto"/>
              <w:ind w:left="420"/>
              <w:contextualSpacing w:val="0"/>
              <w:rPr>
                <w:rFonts w:ascii="Arial" w:hAnsi="Arial" w:cs="Arial"/>
                <w:b/>
                <w:szCs w:val="24"/>
              </w:rPr>
            </w:pPr>
          </w:p>
          <w:p w14:paraId="6201A1A5" w14:textId="77777777" w:rsidR="00C54B6F" w:rsidRPr="00AE5733" w:rsidRDefault="00C54B6F" w:rsidP="00AE5733">
            <w:pPr>
              <w:pStyle w:val="ListParagraph"/>
              <w:numPr>
                <w:ilvl w:val="0"/>
                <w:numId w:val="48"/>
              </w:numPr>
              <w:spacing w:after="120" w:line="240" w:lineRule="auto"/>
              <w:contextualSpacing w:val="0"/>
              <w:rPr>
                <w:rFonts w:ascii="Arial" w:hAnsi="Arial" w:cs="Arial"/>
                <w:b/>
                <w:szCs w:val="24"/>
              </w:rPr>
            </w:pPr>
            <w:proofErr w:type="gramStart"/>
            <w:r w:rsidRPr="00AE5733">
              <w:rPr>
                <w:rFonts w:ascii="Arial" w:hAnsi="Arial" w:cs="Arial"/>
                <w:b/>
                <w:szCs w:val="24"/>
              </w:rPr>
              <w:t>family</w:t>
            </w:r>
            <w:proofErr w:type="gramEnd"/>
            <w:r w:rsidRPr="00AE5733">
              <w:rPr>
                <w:rFonts w:ascii="Arial" w:hAnsi="Arial" w:cs="Arial"/>
                <w:b/>
                <w:szCs w:val="24"/>
              </w:rPr>
              <w:t xml:space="preserve"> members and or other individuals including MEP volunteers (give full names and contact details if possible)</w:t>
            </w:r>
          </w:p>
          <w:p w14:paraId="73A32AED" w14:textId="77777777" w:rsidR="00C54B6F" w:rsidRPr="00AE5733" w:rsidRDefault="00C54B6F" w:rsidP="00AE5733">
            <w:pPr>
              <w:pStyle w:val="ListParagraph"/>
              <w:spacing w:after="120" w:line="240" w:lineRule="auto"/>
              <w:ind w:left="420"/>
              <w:contextualSpacing w:val="0"/>
              <w:rPr>
                <w:rFonts w:ascii="Arial" w:hAnsi="Arial" w:cs="Arial"/>
                <w:b/>
                <w:szCs w:val="24"/>
              </w:rPr>
            </w:pPr>
          </w:p>
          <w:p w14:paraId="55B2CD31" w14:textId="77777777" w:rsidR="00C54B6F" w:rsidRPr="00AE5733" w:rsidRDefault="00C54B6F" w:rsidP="00AE5733">
            <w:pPr>
              <w:pStyle w:val="ListParagraph"/>
              <w:spacing w:after="120" w:line="240" w:lineRule="auto"/>
              <w:ind w:left="420"/>
              <w:contextualSpacing w:val="0"/>
              <w:rPr>
                <w:rFonts w:ascii="Arial" w:hAnsi="Arial" w:cs="Arial"/>
                <w:b/>
                <w:szCs w:val="24"/>
              </w:rPr>
            </w:pPr>
          </w:p>
        </w:tc>
      </w:tr>
      <w:tr w:rsidR="00C54B6F" w:rsidRPr="00AE5733" w14:paraId="314346E2" w14:textId="77777777" w:rsidTr="0007079A">
        <w:tc>
          <w:tcPr>
            <w:tcW w:w="9243" w:type="dxa"/>
          </w:tcPr>
          <w:p w14:paraId="315D0625" w14:textId="77777777" w:rsidR="00C54B6F" w:rsidRPr="00AE5733" w:rsidRDefault="00C54B6F" w:rsidP="00AE5733">
            <w:pPr>
              <w:spacing w:after="120"/>
              <w:rPr>
                <w:rFonts w:cs="Arial"/>
                <w:b/>
              </w:rPr>
            </w:pPr>
            <w:r w:rsidRPr="00AE5733">
              <w:rPr>
                <w:rFonts w:cs="Arial"/>
                <w:b/>
              </w:rPr>
              <w:t>Actions taken and/or analysis by Child Safeguarding Focal Point</w:t>
            </w:r>
          </w:p>
          <w:p w14:paraId="58C17FA6" w14:textId="77777777" w:rsidR="00C54B6F" w:rsidRPr="00AE5733" w:rsidRDefault="00C54B6F" w:rsidP="00AE5733">
            <w:pPr>
              <w:spacing w:after="120"/>
              <w:rPr>
                <w:rFonts w:cs="Arial"/>
                <w:b/>
              </w:rPr>
            </w:pPr>
          </w:p>
          <w:p w14:paraId="124AE4B7" w14:textId="77777777" w:rsidR="00C54B6F" w:rsidRPr="00AE5733" w:rsidRDefault="00C54B6F" w:rsidP="00AE5733">
            <w:pPr>
              <w:spacing w:after="120"/>
              <w:rPr>
                <w:rFonts w:cs="Arial"/>
                <w:b/>
              </w:rPr>
            </w:pPr>
          </w:p>
          <w:p w14:paraId="5E34F90D" w14:textId="77777777" w:rsidR="00C54B6F" w:rsidRPr="00AE5733" w:rsidRDefault="00C54B6F" w:rsidP="00AE5733">
            <w:pPr>
              <w:spacing w:after="120"/>
              <w:rPr>
                <w:rFonts w:cs="Arial"/>
                <w:b/>
              </w:rPr>
            </w:pPr>
          </w:p>
        </w:tc>
      </w:tr>
      <w:tr w:rsidR="00C54B6F" w:rsidRPr="00AE5733" w14:paraId="1104D58C" w14:textId="77777777" w:rsidTr="0007079A">
        <w:tc>
          <w:tcPr>
            <w:tcW w:w="9243" w:type="dxa"/>
          </w:tcPr>
          <w:p w14:paraId="7D0319CC" w14:textId="77777777" w:rsidR="00C54B6F" w:rsidRPr="00AE5733" w:rsidRDefault="00C54B6F" w:rsidP="00AE5733">
            <w:pPr>
              <w:spacing w:after="120"/>
              <w:rPr>
                <w:rFonts w:cs="Arial"/>
                <w:b/>
              </w:rPr>
            </w:pPr>
            <w:r w:rsidRPr="00AE5733">
              <w:rPr>
                <w:rFonts w:cs="Arial"/>
                <w:b/>
              </w:rPr>
              <w:t>Decision(s) made by Child Safeguarding Focal Point (or Protection Working Group) for further action</w:t>
            </w:r>
          </w:p>
          <w:p w14:paraId="7B01B52C" w14:textId="77777777" w:rsidR="00C54B6F" w:rsidRPr="00AE5733" w:rsidRDefault="00C54B6F" w:rsidP="00AE5733">
            <w:pPr>
              <w:spacing w:after="120"/>
              <w:rPr>
                <w:rFonts w:cs="Arial"/>
                <w:b/>
              </w:rPr>
            </w:pPr>
          </w:p>
          <w:p w14:paraId="0B9041D0" w14:textId="77777777" w:rsidR="00C54B6F" w:rsidRPr="00AE5733" w:rsidRDefault="00C54B6F" w:rsidP="00AE5733">
            <w:pPr>
              <w:spacing w:after="120"/>
              <w:rPr>
                <w:rFonts w:cs="Arial"/>
                <w:b/>
              </w:rPr>
            </w:pPr>
          </w:p>
          <w:p w14:paraId="38398089" w14:textId="77777777" w:rsidR="00C54B6F" w:rsidRPr="00AE5733" w:rsidRDefault="00C54B6F" w:rsidP="00AE5733">
            <w:pPr>
              <w:spacing w:after="120"/>
              <w:rPr>
                <w:rFonts w:cs="Arial"/>
                <w:b/>
              </w:rPr>
            </w:pPr>
          </w:p>
        </w:tc>
      </w:tr>
      <w:tr w:rsidR="00C54B6F" w:rsidRPr="00AE5733" w14:paraId="726EDC1C" w14:textId="77777777" w:rsidTr="0007079A">
        <w:tc>
          <w:tcPr>
            <w:tcW w:w="9243" w:type="dxa"/>
          </w:tcPr>
          <w:p w14:paraId="0181242B" w14:textId="77777777" w:rsidR="00C54B6F" w:rsidRPr="00AE5733" w:rsidRDefault="00C54B6F" w:rsidP="00AE5733">
            <w:pPr>
              <w:spacing w:after="120"/>
              <w:rPr>
                <w:rFonts w:cs="Arial"/>
                <w:b/>
              </w:rPr>
            </w:pPr>
            <w:r w:rsidRPr="00AE5733">
              <w:rPr>
                <w:rFonts w:cs="Arial"/>
                <w:b/>
              </w:rPr>
              <w:t xml:space="preserve">Referral details if applicable (including nature of referral, person or organisation referred to and date): </w:t>
            </w:r>
          </w:p>
          <w:p w14:paraId="525543F6" w14:textId="77777777" w:rsidR="00C54B6F" w:rsidRPr="00AE5733" w:rsidRDefault="00C54B6F" w:rsidP="00AE5733">
            <w:pPr>
              <w:spacing w:after="120"/>
              <w:rPr>
                <w:rFonts w:cs="Arial"/>
                <w:b/>
              </w:rPr>
            </w:pPr>
          </w:p>
          <w:p w14:paraId="2C1D1301" w14:textId="77777777" w:rsidR="00C54B6F" w:rsidRPr="00AE5733" w:rsidRDefault="00C54B6F" w:rsidP="00AE5733">
            <w:pPr>
              <w:spacing w:after="120"/>
              <w:rPr>
                <w:rFonts w:cs="Arial"/>
                <w:b/>
              </w:rPr>
            </w:pPr>
          </w:p>
        </w:tc>
      </w:tr>
      <w:tr w:rsidR="00C54B6F" w:rsidRPr="00AE5733" w14:paraId="13F54D53" w14:textId="77777777" w:rsidTr="0007079A">
        <w:tc>
          <w:tcPr>
            <w:tcW w:w="9243" w:type="dxa"/>
          </w:tcPr>
          <w:p w14:paraId="21FF1AB4" w14:textId="77777777" w:rsidR="00C54B6F" w:rsidRPr="00AE5733" w:rsidRDefault="00C54B6F" w:rsidP="00AE5733">
            <w:pPr>
              <w:spacing w:after="120"/>
              <w:rPr>
                <w:rFonts w:cs="Arial"/>
                <w:b/>
              </w:rPr>
            </w:pPr>
            <w:r w:rsidRPr="00AE5733">
              <w:rPr>
                <w:rFonts w:cs="Arial"/>
                <w:b/>
              </w:rPr>
              <w:t>Signed off by (name and signature of Child Safeguarding Focal Point or Protection Working Group member):</w:t>
            </w:r>
          </w:p>
          <w:p w14:paraId="52B04108" w14:textId="77777777" w:rsidR="00C54B6F" w:rsidRPr="00AE5733" w:rsidRDefault="00C54B6F" w:rsidP="00AE5733">
            <w:pPr>
              <w:spacing w:after="120"/>
              <w:rPr>
                <w:rFonts w:cs="Arial"/>
                <w:b/>
              </w:rPr>
            </w:pPr>
          </w:p>
          <w:p w14:paraId="4EBBC159" w14:textId="77777777" w:rsidR="00C54B6F" w:rsidRPr="00AE5733" w:rsidRDefault="00C54B6F" w:rsidP="00AE5733">
            <w:pPr>
              <w:spacing w:after="120"/>
              <w:rPr>
                <w:rFonts w:cs="Arial"/>
                <w:b/>
              </w:rPr>
            </w:pPr>
            <w:r w:rsidRPr="00AE5733">
              <w:rPr>
                <w:rFonts w:cs="Arial"/>
                <w:b/>
              </w:rPr>
              <w:t xml:space="preserve">Date: </w:t>
            </w:r>
          </w:p>
        </w:tc>
      </w:tr>
    </w:tbl>
    <w:p w14:paraId="2A633C3F" w14:textId="19B9A240" w:rsidR="00ED46DB" w:rsidRPr="00AE5733" w:rsidRDefault="00C54B6F" w:rsidP="00AE5733">
      <w:pPr>
        <w:spacing w:after="120"/>
        <w:rPr>
          <w:rFonts w:cs="Arial"/>
          <w:b/>
        </w:rPr>
      </w:pPr>
      <w:r w:rsidRPr="00AE5733">
        <w:rPr>
          <w:rFonts w:cs="Arial"/>
          <w:b/>
        </w:rPr>
        <w:lastRenderedPageBreak/>
        <w:t>Annex 2</w:t>
      </w:r>
      <w:r w:rsidR="00ED46DB" w:rsidRPr="00AE5733">
        <w:rPr>
          <w:rFonts w:cs="Arial"/>
          <w:b/>
        </w:rPr>
        <w:t xml:space="preserve">. Photography and Video Consent Form </w:t>
      </w:r>
    </w:p>
    <w:p w14:paraId="5A4EEE6B" w14:textId="77777777" w:rsidR="00D4095E" w:rsidRPr="00AE5733" w:rsidRDefault="00D4095E" w:rsidP="00AE5733">
      <w:pPr>
        <w:spacing w:after="120"/>
        <w:rPr>
          <w:rFonts w:cs="Arial"/>
          <w:b/>
        </w:rPr>
      </w:pPr>
    </w:p>
    <w:p w14:paraId="3C0B0F3C" w14:textId="77777777" w:rsidR="00ED46DB" w:rsidRPr="00AE5733" w:rsidRDefault="00ED46DB" w:rsidP="00AE5733">
      <w:pPr>
        <w:autoSpaceDE w:val="0"/>
        <w:autoSpaceDN w:val="0"/>
        <w:adjustRightInd w:val="0"/>
        <w:spacing w:after="120"/>
        <w:rPr>
          <w:rFonts w:cs="Arial"/>
        </w:rPr>
      </w:pPr>
      <w:r w:rsidRPr="00AE5733">
        <w:rPr>
          <w:rFonts w:cs="Arial"/>
        </w:rPr>
        <w:t>It is MEP’s policy that when we are planning to use an image of an adult or child (photograph or video) for MEP materials, consent must be obtained from the adult or child’s parent or legal guardian. The purpose of this form is:</w:t>
      </w:r>
    </w:p>
    <w:p w14:paraId="0F543C2E" w14:textId="77777777" w:rsidR="00ED46DB" w:rsidRPr="00AE5733" w:rsidRDefault="00ED46DB" w:rsidP="00AE5733">
      <w:pPr>
        <w:pStyle w:val="ListParagraph"/>
        <w:numPr>
          <w:ilvl w:val="0"/>
          <w:numId w:val="36"/>
        </w:numPr>
        <w:autoSpaceDE w:val="0"/>
        <w:autoSpaceDN w:val="0"/>
        <w:adjustRightInd w:val="0"/>
        <w:spacing w:after="120" w:line="240" w:lineRule="auto"/>
        <w:ind w:left="360"/>
        <w:contextualSpacing w:val="0"/>
        <w:rPr>
          <w:rFonts w:ascii="Arial" w:hAnsi="Arial" w:cs="Arial"/>
          <w:szCs w:val="24"/>
        </w:rPr>
      </w:pPr>
      <w:r w:rsidRPr="00AE5733">
        <w:rPr>
          <w:rFonts w:ascii="Arial" w:hAnsi="Arial" w:cs="Arial"/>
          <w:szCs w:val="24"/>
        </w:rPr>
        <w:t>To provide information for the person giving consent so they can make an informed decision.</w:t>
      </w:r>
    </w:p>
    <w:p w14:paraId="2D9559D9" w14:textId="77777777" w:rsidR="00ED46DB" w:rsidRPr="00AE5733" w:rsidRDefault="00ED46DB" w:rsidP="00AE5733">
      <w:pPr>
        <w:pStyle w:val="ListParagraph"/>
        <w:numPr>
          <w:ilvl w:val="0"/>
          <w:numId w:val="36"/>
        </w:numPr>
        <w:autoSpaceDE w:val="0"/>
        <w:autoSpaceDN w:val="0"/>
        <w:adjustRightInd w:val="0"/>
        <w:spacing w:after="120" w:line="240" w:lineRule="auto"/>
        <w:ind w:left="360"/>
        <w:contextualSpacing w:val="0"/>
        <w:rPr>
          <w:rFonts w:ascii="Arial" w:hAnsi="Arial" w:cs="Arial"/>
          <w:szCs w:val="24"/>
        </w:rPr>
      </w:pPr>
      <w:r w:rsidRPr="00AE5733">
        <w:rPr>
          <w:rFonts w:ascii="Arial" w:hAnsi="Arial" w:cs="Arial"/>
          <w:szCs w:val="24"/>
        </w:rPr>
        <w:t>To be clear about how images will be used and what the consent applies to.</w:t>
      </w:r>
    </w:p>
    <w:p w14:paraId="55A4A8F5" w14:textId="77777777" w:rsidR="00ED46DB" w:rsidRPr="00AE5733" w:rsidRDefault="00ED46DB" w:rsidP="00AE5733">
      <w:pPr>
        <w:autoSpaceDE w:val="0"/>
        <w:autoSpaceDN w:val="0"/>
        <w:adjustRightInd w:val="0"/>
        <w:spacing w:after="120"/>
        <w:rPr>
          <w:rFonts w:cs="Arial"/>
        </w:rPr>
      </w:pPr>
      <w:r w:rsidRPr="00AE5733">
        <w:rPr>
          <w:rFonts w:cs="Arial"/>
        </w:rPr>
        <w:t xml:space="preserve">Note: A child (anyone under the age of 18 years) can give their own consent if they are old enough to understand. However, a parent or legal guardian must also sign the form on their behalf (see below). </w:t>
      </w:r>
    </w:p>
    <w:p w14:paraId="7CCA748D" w14:textId="77777777" w:rsidR="00ED46DB" w:rsidRPr="00AE5733" w:rsidRDefault="00ED46DB" w:rsidP="00AE5733">
      <w:pPr>
        <w:autoSpaceDE w:val="0"/>
        <w:autoSpaceDN w:val="0"/>
        <w:adjustRightInd w:val="0"/>
        <w:spacing w:after="120"/>
        <w:rPr>
          <w:rFonts w:cs="Arial"/>
          <w:b/>
        </w:rPr>
      </w:pPr>
      <w:r w:rsidRPr="00AE5733">
        <w:rPr>
          <w:rFonts w:cs="Arial"/>
          <w:b/>
        </w:rPr>
        <w:t xml:space="preserve">Declaration of Consent </w:t>
      </w:r>
    </w:p>
    <w:p w14:paraId="7DE650F6" w14:textId="211D6A18" w:rsidR="00ED46DB" w:rsidRPr="00AE5733" w:rsidRDefault="00ED46DB" w:rsidP="00AE5733">
      <w:pPr>
        <w:pStyle w:val="ListParagraph"/>
        <w:numPr>
          <w:ilvl w:val="2"/>
          <w:numId w:val="28"/>
        </w:numPr>
        <w:autoSpaceDE w:val="0"/>
        <w:autoSpaceDN w:val="0"/>
        <w:adjustRightInd w:val="0"/>
        <w:spacing w:after="120" w:line="240" w:lineRule="auto"/>
        <w:contextualSpacing w:val="0"/>
        <w:rPr>
          <w:rFonts w:ascii="Arial" w:hAnsi="Arial" w:cs="Arial"/>
          <w:szCs w:val="24"/>
        </w:rPr>
      </w:pPr>
      <w:r w:rsidRPr="00AE5733">
        <w:rPr>
          <w:rFonts w:ascii="Arial" w:hAnsi="Arial" w:cs="Arial"/>
          <w:szCs w:val="24"/>
        </w:rPr>
        <w:t>I, (insert name</w:t>
      </w:r>
      <w:proofErr w:type="gramStart"/>
      <w:r w:rsidRPr="00AE5733">
        <w:rPr>
          <w:rFonts w:ascii="Arial" w:hAnsi="Arial" w:cs="Arial"/>
          <w:szCs w:val="24"/>
        </w:rPr>
        <w:t>)</w:t>
      </w:r>
      <w:r w:rsidR="00D4095E" w:rsidRPr="00AE5733">
        <w:rPr>
          <w:rFonts w:ascii="Arial" w:hAnsi="Arial" w:cs="Arial"/>
          <w:szCs w:val="24"/>
        </w:rPr>
        <w:t xml:space="preserve"> </w:t>
      </w:r>
      <w:r w:rsidRPr="00AE5733">
        <w:rPr>
          <w:rFonts w:ascii="Arial" w:hAnsi="Arial" w:cs="Arial"/>
          <w:szCs w:val="24"/>
        </w:rPr>
        <w:t>………………………………………………………….</w:t>
      </w:r>
      <w:proofErr w:type="gramEnd"/>
      <w:r w:rsidRPr="00AE5733">
        <w:rPr>
          <w:rFonts w:ascii="Arial" w:hAnsi="Arial" w:cs="Arial"/>
          <w:szCs w:val="24"/>
        </w:rPr>
        <w:t xml:space="preserve"> </w:t>
      </w:r>
      <w:proofErr w:type="gramStart"/>
      <w:r w:rsidRPr="00AE5733">
        <w:rPr>
          <w:rFonts w:ascii="Arial" w:hAnsi="Arial" w:cs="Arial"/>
          <w:szCs w:val="24"/>
        </w:rPr>
        <w:t>give</w:t>
      </w:r>
      <w:proofErr w:type="gramEnd"/>
      <w:r w:rsidRPr="00AE5733">
        <w:rPr>
          <w:rFonts w:ascii="Arial" w:hAnsi="Arial" w:cs="Arial"/>
          <w:szCs w:val="24"/>
        </w:rPr>
        <w:t xml:space="preserve"> MEP permission to use any photographs or videos shot during MEP activities which contain my image, for any purposes in relation to MEP’s work. These could include: the right to use them in any advertisements and other publicity materials, direct mail, books, newspapers, magazine articles, television programmes and internet publications throughout the world. If there are other reasons please explain here:</w:t>
      </w:r>
    </w:p>
    <w:p w14:paraId="07BCE46F" w14:textId="77777777" w:rsidR="00ED46DB" w:rsidRPr="00AE5733" w:rsidRDefault="00ED46DB" w:rsidP="00AE5733">
      <w:pPr>
        <w:pStyle w:val="ListParagraph"/>
        <w:autoSpaceDE w:val="0"/>
        <w:autoSpaceDN w:val="0"/>
        <w:adjustRightInd w:val="0"/>
        <w:spacing w:after="120" w:line="240" w:lineRule="auto"/>
        <w:ind w:left="360"/>
        <w:contextualSpacing w:val="0"/>
        <w:rPr>
          <w:rFonts w:ascii="Arial" w:hAnsi="Arial" w:cs="Arial"/>
          <w:szCs w:val="24"/>
        </w:rPr>
      </w:pPr>
    </w:p>
    <w:p w14:paraId="74941B90" w14:textId="007BF1CA" w:rsidR="00ED46DB" w:rsidRPr="00AE5733" w:rsidRDefault="00ED46DB" w:rsidP="00AE5733">
      <w:pPr>
        <w:autoSpaceDE w:val="0"/>
        <w:autoSpaceDN w:val="0"/>
        <w:adjustRightInd w:val="0"/>
        <w:spacing w:after="120"/>
        <w:ind w:firstLine="360"/>
        <w:rPr>
          <w:rFonts w:cs="Arial"/>
        </w:rPr>
      </w:pPr>
      <w:r w:rsidRPr="00AE5733">
        <w:rPr>
          <w:rFonts w:cs="Arial"/>
        </w:rPr>
        <w:t>……………………………………………………………………………………………………</w:t>
      </w:r>
    </w:p>
    <w:p w14:paraId="70F247B7" w14:textId="77777777" w:rsidR="00ED46DB" w:rsidRPr="00AE5733" w:rsidRDefault="00ED46DB" w:rsidP="00AE5733">
      <w:pPr>
        <w:pStyle w:val="ListParagraph"/>
        <w:autoSpaceDE w:val="0"/>
        <w:autoSpaceDN w:val="0"/>
        <w:adjustRightInd w:val="0"/>
        <w:spacing w:after="120" w:line="240" w:lineRule="auto"/>
        <w:ind w:left="360"/>
        <w:contextualSpacing w:val="0"/>
        <w:rPr>
          <w:rFonts w:ascii="Arial" w:hAnsi="Arial" w:cs="Arial"/>
          <w:szCs w:val="24"/>
        </w:rPr>
      </w:pPr>
    </w:p>
    <w:p w14:paraId="0C38D634" w14:textId="77777777" w:rsidR="00D4095E" w:rsidRPr="00AE5733" w:rsidRDefault="00ED46DB" w:rsidP="00AE5733">
      <w:pPr>
        <w:pStyle w:val="ListParagraph"/>
        <w:autoSpaceDE w:val="0"/>
        <w:autoSpaceDN w:val="0"/>
        <w:adjustRightInd w:val="0"/>
        <w:spacing w:after="120" w:line="240" w:lineRule="auto"/>
        <w:ind w:left="360"/>
        <w:contextualSpacing w:val="0"/>
        <w:rPr>
          <w:rFonts w:ascii="Arial" w:hAnsi="Arial" w:cs="Arial"/>
          <w:szCs w:val="24"/>
        </w:rPr>
      </w:pPr>
      <w:r w:rsidRPr="00AE5733">
        <w:rPr>
          <w:rFonts w:ascii="Arial" w:hAnsi="Arial" w:cs="Arial"/>
          <w:szCs w:val="24"/>
        </w:rPr>
        <w:t>……………………………………………………………………………………………………</w:t>
      </w:r>
    </w:p>
    <w:p w14:paraId="56DEF1D2" w14:textId="7B7E2E64" w:rsidR="00ED46DB" w:rsidRPr="00AE5733" w:rsidRDefault="00ED46DB" w:rsidP="00AE5733">
      <w:pPr>
        <w:pStyle w:val="ListParagraph"/>
        <w:autoSpaceDE w:val="0"/>
        <w:autoSpaceDN w:val="0"/>
        <w:adjustRightInd w:val="0"/>
        <w:spacing w:after="120" w:line="240" w:lineRule="auto"/>
        <w:ind w:left="360"/>
        <w:contextualSpacing w:val="0"/>
        <w:rPr>
          <w:rFonts w:ascii="Arial" w:hAnsi="Arial" w:cs="Arial"/>
          <w:szCs w:val="24"/>
        </w:rPr>
      </w:pPr>
      <w:r w:rsidRPr="00AE5733">
        <w:rPr>
          <w:rFonts w:ascii="Arial" w:hAnsi="Arial" w:cs="Arial"/>
          <w:szCs w:val="24"/>
        </w:rPr>
        <w:t>I understand that I do not have any rights of ownership or other claim over the images.</w:t>
      </w:r>
    </w:p>
    <w:p w14:paraId="41EFF59B" w14:textId="77777777" w:rsidR="00ED46DB" w:rsidRPr="00AE5733" w:rsidRDefault="00ED46DB" w:rsidP="00AE5733">
      <w:pPr>
        <w:pStyle w:val="ListParagraph"/>
        <w:numPr>
          <w:ilvl w:val="2"/>
          <w:numId w:val="28"/>
        </w:numPr>
        <w:autoSpaceDE w:val="0"/>
        <w:autoSpaceDN w:val="0"/>
        <w:adjustRightInd w:val="0"/>
        <w:spacing w:after="120" w:line="240" w:lineRule="auto"/>
        <w:contextualSpacing w:val="0"/>
        <w:rPr>
          <w:rFonts w:ascii="Arial" w:hAnsi="Arial" w:cs="Arial"/>
          <w:szCs w:val="24"/>
        </w:rPr>
      </w:pPr>
      <w:r w:rsidRPr="00AE5733">
        <w:rPr>
          <w:rFonts w:ascii="Arial" w:hAnsi="Arial" w:cs="Arial"/>
          <w:szCs w:val="24"/>
        </w:rPr>
        <w:t xml:space="preserve">I understand that if I wish the image to be identified with a false name I will specify below. </w:t>
      </w:r>
    </w:p>
    <w:p w14:paraId="7F0F0783" w14:textId="328F7F98" w:rsidR="00D4095E" w:rsidRPr="00AE5733" w:rsidRDefault="00ED46DB" w:rsidP="00AE5733">
      <w:pPr>
        <w:pStyle w:val="ListParagraph"/>
        <w:numPr>
          <w:ilvl w:val="2"/>
          <w:numId w:val="28"/>
        </w:numPr>
        <w:autoSpaceDE w:val="0"/>
        <w:autoSpaceDN w:val="0"/>
        <w:adjustRightInd w:val="0"/>
        <w:spacing w:after="120" w:line="240" w:lineRule="auto"/>
        <w:contextualSpacing w:val="0"/>
        <w:rPr>
          <w:rFonts w:ascii="Arial" w:hAnsi="Arial" w:cs="Arial"/>
          <w:szCs w:val="24"/>
        </w:rPr>
      </w:pPr>
      <w:r w:rsidRPr="00AE5733">
        <w:rPr>
          <w:rFonts w:ascii="Arial" w:hAnsi="Arial" w:cs="Arial"/>
          <w:szCs w:val="24"/>
        </w:rPr>
        <w:t xml:space="preserve">I understand that MEP will keep all the images and use them for such period as it considers appropriate, and may move them into its image archive once they are no longer needed. </w:t>
      </w:r>
    </w:p>
    <w:p w14:paraId="0C0931FD" w14:textId="00C42012" w:rsidR="00ED46DB" w:rsidRPr="00AE5733" w:rsidRDefault="00ED46DB" w:rsidP="00AE5733">
      <w:pPr>
        <w:pStyle w:val="ListParagraph"/>
        <w:numPr>
          <w:ilvl w:val="2"/>
          <w:numId w:val="28"/>
        </w:numPr>
        <w:autoSpaceDE w:val="0"/>
        <w:autoSpaceDN w:val="0"/>
        <w:adjustRightInd w:val="0"/>
        <w:spacing w:after="120" w:line="240" w:lineRule="auto"/>
        <w:contextualSpacing w:val="0"/>
        <w:rPr>
          <w:rFonts w:ascii="Arial" w:hAnsi="Arial" w:cs="Arial"/>
          <w:szCs w:val="24"/>
        </w:rPr>
      </w:pPr>
      <w:r w:rsidRPr="00AE5733">
        <w:rPr>
          <w:rFonts w:ascii="Arial" w:eastAsia="Times New Roman" w:hAnsi="Arial" w:cs="Arial"/>
          <w:szCs w:val="24"/>
          <w:lang w:eastAsia="en-GB"/>
        </w:rPr>
        <w:t xml:space="preserve">I </w:t>
      </w:r>
      <w:r w:rsidRPr="00AE5733">
        <w:rPr>
          <w:rFonts w:ascii="Arial" w:hAnsi="Arial" w:cs="Arial"/>
          <w:szCs w:val="24"/>
        </w:rPr>
        <w:t xml:space="preserve">wish for the image to be identified with a false name   YES/NO (delete as applicable) </w:t>
      </w:r>
    </w:p>
    <w:p w14:paraId="490C2256" w14:textId="77777777" w:rsidR="00ED46DB" w:rsidRPr="00AE5733" w:rsidRDefault="00ED46DB" w:rsidP="00AE5733">
      <w:pPr>
        <w:autoSpaceDE w:val="0"/>
        <w:autoSpaceDN w:val="0"/>
        <w:adjustRightInd w:val="0"/>
        <w:spacing w:after="120"/>
        <w:rPr>
          <w:rFonts w:cs="Arial"/>
        </w:rPr>
      </w:pPr>
    </w:p>
    <w:p w14:paraId="718E2A7C" w14:textId="4C97494E" w:rsidR="00ED46DB" w:rsidRPr="00AE5733" w:rsidRDefault="00D4095E" w:rsidP="00AE5733">
      <w:pPr>
        <w:autoSpaceDE w:val="0"/>
        <w:autoSpaceDN w:val="0"/>
        <w:adjustRightInd w:val="0"/>
        <w:spacing w:after="120"/>
        <w:rPr>
          <w:rFonts w:cs="Arial"/>
        </w:rPr>
      </w:pPr>
      <w:r w:rsidRPr="00AE5733">
        <w:rPr>
          <w:rFonts w:cs="Arial"/>
        </w:rPr>
        <w:t xml:space="preserve">Signed …………………………………………………          </w:t>
      </w:r>
      <w:proofErr w:type="gramStart"/>
      <w:r w:rsidR="00ED46DB" w:rsidRPr="00AE5733">
        <w:rPr>
          <w:rFonts w:cs="Arial"/>
        </w:rPr>
        <w:t>Date ……………………………..</w:t>
      </w:r>
      <w:proofErr w:type="gramEnd"/>
    </w:p>
    <w:p w14:paraId="7600D0CD" w14:textId="77777777" w:rsidR="00ED46DB" w:rsidRPr="00AE5733" w:rsidRDefault="00ED46DB" w:rsidP="00AE5733">
      <w:pPr>
        <w:autoSpaceDE w:val="0"/>
        <w:autoSpaceDN w:val="0"/>
        <w:adjustRightInd w:val="0"/>
        <w:spacing w:after="120"/>
        <w:rPr>
          <w:rFonts w:cs="Arial"/>
        </w:rPr>
      </w:pPr>
      <w:r w:rsidRPr="00AE5733">
        <w:rPr>
          <w:rFonts w:cs="Arial"/>
        </w:rPr>
        <w:t xml:space="preserve">To be signed by a parent / guardian if this consent relates to a child (anyone under 18 years old): </w:t>
      </w:r>
    </w:p>
    <w:p w14:paraId="18574F1F" w14:textId="77777777" w:rsidR="00ED46DB" w:rsidRPr="00AE5733" w:rsidRDefault="00ED46DB" w:rsidP="00AE5733">
      <w:pPr>
        <w:autoSpaceDE w:val="0"/>
        <w:autoSpaceDN w:val="0"/>
        <w:adjustRightInd w:val="0"/>
        <w:spacing w:after="120"/>
        <w:rPr>
          <w:rFonts w:cs="Arial"/>
        </w:rPr>
      </w:pPr>
    </w:p>
    <w:p w14:paraId="68831B78" w14:textId="13ED38BD" w:rsidR="00ED46DB" w:rsidRPr="00AE5733" w:rsidRDefault="00ED46DB" w:rsidP="00AE5733">
      <w:pPr>
        <w:spacing w:after="120"/>
        <w:rPr>
          <w:rFonts w:cs="Arial"/>
        </w:rPr>
      </w:pPr>
      <w:r w:rsidRPr="00AE5733">
        <w:rPr>
          <w:rFonts w:cs="Arial"/>
        </w:rPr>
        <w:t>I</w:t>
      </w:r>
      <w:r w:rsidR="00D4095E" w:rsidRPr="00AE5733">
        <w:rPr>
          <w:rFonts w:cs="Arial"/>
        </w:rPr>
        <w:t>, (insert name) ………………………………………</w:t>
      </w:r>
      <w:r w:rsidRPr="00AE5733">
        <w:rPr>
          <w:rFonts w:cs="Arial"/>
        </w:rPr>
        <w:t xml:space="preserve">  </w:t>
      </w:r>
      <w:r w:rsidR="00D4095E" w:rsidRPr="00AE5733">
        <w:rPr>
          <w:rFonts w:cs="Arial"/>
        </w:rPr>
        <w:t xml:space="preserve">the </w:t>
      </w:r>
      <w:r w:rsidRPr="00AE5733">
        <w:rPr>
          <w:rFonts w:cs="Arial"/>
        </w:rPr>
        <w:t xml:space="preserve">parent(s)/guardian(s) of: </w:t>
      </w:r>
    </w:p>
    <w:p w14:paraId="08C1C82D" w14:textId="77777777" w:rsidR="00ED46DB" w:rsidRPr="00AE5733" w:rsidRDefault="00ED46DB" w:rsidP="00AE5733">
      <w:pPr>
        <w:spacing w:after="120"/>
        <w:rPr>
          <w:rFonts w:cs="Arial"/>
        </w:rPr>
      </w:pPr>
    </w:p>
    <w:p w14:paraId="0D292A50" w14:textId="77777777" w:rsidR="00ED46DB" w:rsidRPr="00AE5733" w:rsidRDefault="00ED46DB" w:rsidP="00AE5733">
      <w:pPr>
        <w:spacing w:after="120"/>
        <w:rPr>
          <w:rFonts w:cs="Arial"/>
        </w:rPr>
      </w:pPr>
      <w:r w:rsidRPr="00AE5733">
        <w:rPr>
          <w:rFonts w:cs="Arial"/>
        </w:rPr>
        <w:t>(</w:t>
      </w:r>
      <w:proofErr w:type="gramStart"/>
      <w:r w:rsidRPr="00AE5733">
        <w:rPr>
          <w:rFonts w:cs="Arial"/>
        </w:rPr>
        <w:t>insert</w:t>
      </w:r>
      <w:proofErr w:type="gramEnd"/>
      <w:r w:rsidRPr="00AE5733">
        <w:rPr>
          <w:rFonts w:cs="Arial"/>
        </w:rPr>
        <w:t xml:space="preserve"> child’s name) …………………………………………………….. </w:t>
      </w:r>
      <w:proofErr w:type="gramStart"/>
      <w:r w:rsidRPr="00AE5733">
        <w:rPr>
          <w:rFonts w:cs="Arial"/>
        </w:rPr>
        <w:t>hereby</w:t>
      </w:r>
      <w:proofErr w:type="gramEnd"/>
      <w:r w:rsidRPr="00AE5733">
        <w:rPr>
          <w:rFonts w:cs="Arial"/>
        </w:rPr>
        <w:t xml:space="preserve"> give MEP permission to use any photographs or videos shot during MEP activities which contain my child’s image, for any purposes in relation to MEP’s work as described above and understand points 1 -5 above. </w:t>
      </w:r>
    </w:p>
    <w:p w14:paraId="7F48E8DE" w14:textId="77777777" w:rsidR="00ED46DB" w:rsidRPr="00AE5733" w:rsidRDefault="00ED46DB" w:rsidP="00AE5733">
      <w:pPr>
        <w:spacing w:after="120"/>
        <w:rPr>
          <w:rFonts w:cs="Arial"/>
        </w:rPr>
      </w:pPr>
    </w:p>
    <w:p w14:paraId="72EBE496" w14:textId="77777777" w:rsidR="00D4095E" w:rsidRPr="00AE5733" w:rsidRDefault="00D4095E" w:rsidP="00AE5733">
      <w:pPr>
        <w:autoSpaceDE w:val="0"/>
        <w:autoSpaceDN w:val="0"/>
        <w:adjustRightInd w:val="0"/>
        <w:spacing w:after="120"/>
        <w:rPr>
          <w:rFonts w:cs="Arial"/>
        </w:rPr>
      </w:pPr>
      <w:r w:rsidRPr="00AE5733">
        <w:rPr>
          <w:rFonts w:cs="Arial"/>
        </w:rPr>
        <w:t xml:space="preserve">Signed …………………………………………………          </w:t>
      </w:r>
      <w:proofErr w:type="gramStart"/>
      <w:r w:rsidRPr="00AE5733">
        <w:rPr>
          <w:rFonts w:cs="Arial"/>
        </w:rPr>
        <w:t>Date ……………………………..</w:t>
      </w:r>
      <w:proofErr w:type="gramEnd"/>
    </w:p>
    <w:p w14:paraId="672A18EA" w14:textId="7DA30B0D" w:rsidR="00545CE7" w:rsidRPr="00AE5733" w:rsidRDefault="00C54B6F" w:rsidP="00AE5733">
      <w:pPr>
        <w:spacing w:after="120"/>
        <w:rPr>
          <w:rFonts w:cs="Arial"/>
        </w:rPr>
      </w:pPr>
      <w:r w:rsidRPr="00AE5733">
        <w:rPr>
          <w:rFonts w:cs="Arial"/>
          <w:b/>
        </w:rPr>
        <w:lastRenderedPageBreak/>
        <w:t>Annex 3</w:t>
      </w:r>
      <w:r w:rsidR="00545CE7" w:rsidRPr="00AE5733">
        <w:rPr>
          <w:rFonts w:cs="Arial"/>
          <w:b/>
        </w:rPr>
        <w:t>. Training Courses for Volunteers</w:t>
      </w:r>
    </w:p>
    <w:p w14:paraId="550AB3EE" w14:textId="53720F3B" w:rsidR="00545CE7" w:rsidRPr="00AE5733" w:rsidRDefault="00545CE7" w:rsidP="00AE5733">
      <w:pPr>
        <w:spacing w:after="120"/>
        <w:rPr>
          <w:rFonts w:cs="Arial"/>
        </w:rPr>
      </w:pPr>
      <w:r w:rsidRPr="00AE5733">
        <w:rPr>
          <w:rFonts w:cs="Arial"/>
        </w:rPr>
        <w:t>Volunteers are encouraged to attend training (mostly free) in areas such as health and safety, child protection and first aid. Any volunteers that attend training (or have already done so) are asked to let MEP know so we can keep a record of who has experience in particular areas. If you wish to attend one of these trainings on b</w:t>
      </w:r>
      <w:r w:rsidR="00012499" w:rsidRPr="00AE5733">
        <w:rPr>
          <w:rFonts w:cs="Arial"/>
        </w:rPr>
        <w:t>ehalf of MEP, please contact a member of the Protection Working G</w:t>
      </w:r>
      <w:r w:rsidRPr="00AE5733">
        <w:rPr>
          <w:rFonts w:cs="Arial"/>
        </w:rPr>
        <w:t>roup.</w:t>
      </w:r>
    </w:p>
    <w:p w14:paraId="750D1CBB" w14:textId="77777777" w:rsidR="00DF5785" w:rsidRPr="00AE5733" w:rsidRDefault="00DF5785" w:rsidP="00AE5733">
      <w:pPr>
        <w:spacing w:after="120"/>
        <w:rPr>
          <w:rFonts w:cs="Arial"/>
        </w:rPr>
      </w:pPr>
    </w:p>
    <w:tbl>
      <w:tblPr>
        <w:tblStyle w:val="TableGrid"/>
        <w:tblW w:w="0" w:type="auto"/>
        <w:tblLayout w:type="fixed"/>
        <w:tblLook w:val="04A0" w:firstRow="1" w:lastRow="0" w:firstColumn="1" w:lastColumn="0" w:noHBand="0" w:noVBand="1"/>
      </w:tblPr>
      <w:tblGrid>
        <w:gridCol w:w="2830"/>
        <w:gridCol w:w="1276"/>
        <w:gridCol w:w="1418"/>
        <w:gridCol w:w="4388"/>
      </w:tblGrid>
      <w:tr w:rsidR="00545CE7" w:rsidRPr="00AE5733" w14:paraId="2B5DAA92" w14:textId="77777777" w:rsidTr="00545CE7">
        <w:tc>
          <w:tcPr>
            <w:tcW w:w="2830" w:type="dxa"/>
          </w:tcPr>
          <w:p w14:paraId="16A59305" w14:textId="77777777" w:rsidR="00545CE7" w:rsidRPr="00AE5733" w:rsidRDefault="00545CE7" w:rsidP="00AE5733">
            <w:pPr>
              <w:spacing w:after="120"/>
              <w:rPr>
                <w:rFonts w:cs="Arial"/>
                <w:b/>
              </w:rPr>
            </w:pPr>
            <w:r w:rsidRPr="00AE5733">
              <w:rPr>
                <w:rFonts w:cs="Arial"/>
                <w:b/>
              </w:rPr>
              <w:t>Course</w:t>
            </w:r>
          </w:p>
        </w:tc>
        <w:tc>
          <w:tcPr>
            <w:tcW w:w="1276" w:type="dxa"/>
          </w:tcPr>
          <w:p w14:paraId="6905ED52" w14:textId="77777777" w:rsidR="00545CE7" w:rsidRPr="00AE5733" w:rsidRDefault="00545CE7" w:rsidP="00AE5733">
            <w:pPr>
              <w:spacing w:after="120"/>
              <w:rPr>
                <w:rFonts w:cs="Arial"/>
                <w:b/>
              </w:rPr>
            </w:pPr>
            <w:r w:rsidRPr="00AE5733">
              <w:rPr>
                <w:rFonts w:cs="Arial"/>
                <w:b/>
              </w:rPr>
              <w:t>Cost</w:t>
            </w:r>
          </w:p>
        </w:tc>
        <w:tc>
          <w:tcPr>
            <w:tcW w:w="1418" w:type="dxa"/>
          </w:tcPr>
          <w:p w14:paraId="236E6012" w14:textId="77777777" w:rsidR="00545CE7" w:rsidRPr="00AE5733" w:rsidRDefault="00545CE7" w:rsidP="00AE5733">
            <w:pPr>
              <w:spacing w:after="120"/>
              <w:rPr>
                <w:rFonts w:cs="Arial"/>
                <w:b/>
              </w:rPr>
            </w:pPr>
            <w:r w:rsidRPr="00AE5733">
              <w:rPr>
                <w:rFonts w:cs="Arial"/>
                <w:b/>
              </w:rPr>
              <w:t>Provider</w:t>
            </w:r>
          </w:p>
        </w:tc>
        <w:tc>
          <w:tcPr>
            <w:tcW w:w="4388" w:type="dxa"/>
          </w:tcPr>
          <w:p w14:paraId="5C6860FD" w14:textId="77777777" w:rsidR="00545CE7" w:rsidRPr="00AE5733" w:rsidRDefault="00545CE7" w:rsidP="00AE5733">
            <w:pPr>
              <w:spacing w:after="120"/>
              <w:rPr>
                <w:rFonts w:cs="Arial"/>
                <w:b/>
              </w:rPr>
            </w:pPr>
            <w:r w:rsidRPr="00AE5733">
              <w:rPr>
                <w:rFonts w:cs="Arial"/>
                <w:b/>
              </w:rPr>
              <w:t>Contact</w:t>
            </w:r>
          </w:p>
        </w:tc>
      </w:tr>
      <w:tr w:rsidR="00545CE7" w:rsidRPr="00AE5733" w14:paraId="10275665" w14:textId="77777777" w:rsidTr="00545CE7">
        <w:tc>
          <w:tcPr>
            <w:tcW w:w="2830" w:type="dxa"/>
          </w:tcPr>
          <w:p w14:paraId="436562A7" w14:textId="77777777" w:rsidR="00545CE7" w:rsidRPr="00AE5733" w:rsidRDefault="00545CE7" w:rsidP="00AE5733">
            <w:pPr>
              <w:spacing w:after="120"/>
              <w:rPr>
                <w:rFonts w:cs="Arial"/>
              </w:rPr>
            </w:pPr>
            <w:r w:rsidRPr="00AE5733">
              <w:rPr>
                <w:rFonts w:cs="Arial"/>
              </w:rPr>
              <w:t>Volunteer Induction</w:t>
            </w:r>
          </w:p>
        </w:tc>
        <w:tc>
          <w:tcPr>
            <w:tcW w:w="1276" w:type="dxa"/>
          </w:tcPr>
          <w:p w14:paraId="238682AD" w14:textId="77777777" w:rsidR="00545CE7" w:rsidRPr="00AE5733" w:rsidRDefault="00545CE7" w:rsidP="00AE5733">
            <w:pPr>
              <w:spacing w:after="120"/>
              <w:rPr>
                <w:rFonts w:cs="Arial"/>
              </w:rPr>
            </w:pPr>
            <w:r w:rsidRPr="00AE5733">
              <w:rPr>
                <w:rFonts w:cs="Arial"/>
              </w:rPr>
              <w:t>N/A</w:t>
            </w:r>
          </w:p>
        </w:tc>
        <w:tc>
          <w:tcPr>
            <w:tcW w:w="1418" w:type="dxa"/>
          </w:tcPr>
          <w:p w14:paraId="7A4FF0CC" w14:textId="77777777" w:rsidR="00545CE7" w:rsidRPr="00AE5733" w:rsidRDefault="00545CE7" w:rsidP="00AE5733">
            <w:pPr>
              <w:spacing w:after="120"/>
              <w:rPr>
                <w:rFonts w:cs="Arial"/>
              </w:rPr>
            </w:pPr>
            <w:r w:rsidRPr="00AE5733">
              <w:rPr>
                <w:rFonts w:cs="Arial"/>
              </w:rPr>
              <w:t>MEP</w:t>
            </w:r>
          </w:p>
        </w:tc>
        <w:tc>
          <w:tcPr>
            <w:tcW w:w="4388" w:type="dxa"/>
          </w:tcPr>
          <w:p w14:paraId="67D5CD06" w14:textId="77777777" w:rsidR="00545CE7" w:rsidRPr="00AE5733" w:rsidRDefault="00545CE7" w:rsidP="00AE5733">
            <w:pPr>
              <w:spacing w:after="120"/>
              <w:rPr>
                <w:rFonts w:cs="Arial"/>
              </w:rPr>
            </w:pPr>
            <w:r w:rsidRPr="00AE5733">
              <w:rPr>
                <w:rFonts w:cs="Arial"/>
              </w:rPr>
              <w:t>In house training</w:t>
            </w:r>
          </w:p>
        </w:tc>
      </w:tr>
      <w:tr w:rsidR="00545CE7" w:rsidRPr="00AE5733" w14:paraId="0287DDF6" w14:textId="77777777" w:rsidTr="00545CE7">
        <w:tc>
          <w:tcPr>
            <w:tcW w:w="2830" w:type="dxa"/>
          </w:tcPr>
          <w:p w14:paraId="502A13CB" w14:textId="77777777" w:rsidR="00545CE7" w:rsidRPr="00AE5733" w:rsidRDefault="00545CE7" w:rsidP="00AE5733">
            <w:pPr>
              <w:spacing w:after="120"/>
              <w:rPr>
                <w:rFonts w:cs="Arial"/>
              </w:rPr>
            </w:pPr>
            <w:r w:rsidRPr="00AE5733">
              <w:rPr>
                <w:rFonts w:cs="Arial"/>
              </w:rPr>
              <w:t>Community Group Child Protection Training</w:t>
            </w:r>
          </w:p>
        </w:tc>
        <w:tc>
          <w:tcPr>
            <w:tcW w:w="1276" w:type="dxa"/>
          </w:tcPr>
          <w:p w14:paraId="794627F0" w14:textId="77777777" w:rsidR="00545CE7" w:rsidRPr="00AE5733" w:rsidRDefault="00545CE7" w:rsidP="00AE5733">
            <w:pPr>
              <w:spacing w:after="120"/>
              <w:rPr>
                <w:rFonts w:cs="Arial"/>
              </w:rPr>
            </w:pPr>
            <w:r w:rsidRPr="00AE5733">
              <w:rPr>
                <w:rFonts w:cs="Arial"/>
              </w:rPr>
              <w:t>Free</w:t>
            </w:r>
          </w:p>
        </w:tc>
        <w:tc>
          <w:tcPr>
            <w:tcW w:w="1418" w:type="dxa"/>
          </w:tcPr>
          <w:p w14:paraId="1377102F" w14:textId="77777777" w:rsidR="00545CE7" w:rsidRPr="00AE5733" w:rsidRDefault="00545CE7" w:rsidP="00AE5733">
            <w:pPr>
              <w:spacing w:after="120"/>
              <w:rPr>
                <w:rFonts w:cs="Arial"/>
              </w:rPr>
            </w:pPr>
            <w:r w:rsidRPr="00AE5733">
              <w:rPr>
                <w:rFonts w:cs="Arial"/>
              </w:rPr>
              <w:t>Safety Net</w:t>
            </w:r>
          </w:p>
        </w:tc>
        <w:tc>
          <w:tcPr>
            <w:tcW w:w="4388" w:type="dxa"/>
          </w:tcPr>
          <w:p w14:paraId="59B4A76D" w14:textId="77777777" w:rsidR="00545CE7" w:rsidRPr="00AE5733" w:rsidRDefault="004F046D" w:rsidP="00AE5733">
            <w:pPr>
              <w:spacing w:after="120"/>
              <w:rPr>
                <w:rFonts w:cs="Arial"/>
              </w:rPr>
            </w:pPr>
            <w:hyperlink r:id="rId20" w:history="1">
              <w:r w:rsidR="00545CE7" w:rsidRPr="00AE5733">
                <w:rPr>
                  <w:rStyle w:val="Hyperlink"/>
                  <w:rFonts w:cs="Arial"/>
                  <w:color w:val="auto"/>
                </w:rPr>
                <w:t>http://www.eventbrite.co.uk/o/safety-net-906180167</w:t>
              </w:r>
            </w:hyperlink>
          </w:p>
        </w:tc>
      </w:tr>
      <w:tr w:rsidR="00545CE7" w:rsidRPr="00AE5733" w14:paraId="6AE2B3CD" w14:textId="77777777" w:rsidTr="00545CE7">
        <w:tc>
          <w:tcPr>
            <w:tcW w:w="2830" w:type="dxa"/>
          </w:tcPr>
          <w:p w14:paraId="315AE648" w14:textId="77777777" w:rsidR="00545CE7" w:rsidRPr="00AE5733" w:rsidRDefault="00545CE7" w:rsidP="00AE5733">
            <w:pPr>
              <w:spacing w:after="120"/>
              <w:rPr>
                <w:rFonts w:cs="Arial"/>
              </w:rPr>
            </w:pPr>
            <w:r w:rsidRPr="00AE5733">
              <w:rPr>
                <w:rFonts w:cs="Arial"/>
              </w:rPr>
              <w:t>Supervising for safeguarding</w:t>
            </w:r>
          </w:p>
        </w:tc>
        <w:tc>
          <w:tcPr>
            <w:tcW w:w="1276" w:type="dxa"/>
          </w:tcPr>
          <w:p w14:paraId="07412FAE" w14:textId="77777777" w:rsidR="00545CE7" w:rsidRPr="00AE5733" w:rsidRDefault="00545CE7" w:rsidP="00AE5733">
            <w:pPr>
              <w:spacing w:after="120"/>
              <w:rPr>
                <w:rFonts w:cs="Arial"/>
              </w:rPr>
            </w:pPr>
            <w:r w:rsidRPr="00AE5733">
              <w:rPr>
                <w:rFonts w:cs="Arial"/>
              </w:rPr>
              <w:t>Free</w:t>
            </w:r>
          </w:p>
        </w:tc>
        <w:tc>
          <w:tcPr>
            <w:tcW w:w="1418" w:type="dxa"/>
          </w:tcPr>
          <w:p w14:paraId="6ACED051" w14:textId="2CD6A26A" w:rsidR="00545CE7" w:rsidRPr="00AE5733" w:rsidRDefault="0007079A" w:rsidP="00AE5733">
            <w:pPr>
              <w:spacing w:after="120"/>
              <w:rPr>
                <w:rFonts w:cs="Arial"/>
              </w:rPr>
            </w:pPr>
            <w:r w:rsidRPr="00AE5733">
              <w:rPr>
                <w:rFonts w:cs="Arial"/>
              </w:rPr>
              <w:t>Safety Net</w:t>
            </w:r>
          </w:p>
        </w:tc>
        <w:tc>
          <w:tcPr>
            <w:tcW w:w="4388" w:type="dxa"/>
          </w:tcPr>
          <w:p w14:paraId="1B1AB6C7" w14:textId="77777777" w:rsidR="00545CE7" w:rsidRPr="00AE5733" w:rsidRDefault="00545CE7" w:rsidP="00AE5733">
            <w:pPr>
              <w:spacing w:after="120"/>
              <w:rPr>
                <w:rFonts w:cs="Arial"/>
              </w:rPr>
            </w:pPr>
          </w:p>
        </w:tc>
      </w:tr>
      <w:tr w:rsidR="00545CE7" w:rsidRPr="00AE5733" w14:paraId="1BD42C70" w14:textId="77777777" w:rsidTr="00545CE7">
        <w:tc>
          <w:tcPr>
            <w:tcW w:w="2830" w:type="dxa"/>
          </w:tcPr>
          <w:p w14:paraId="1618B291" w14:textId="77777777" w:rsidR="00545CE7" w:rsidRPr="00AE5733" w:rsidRDefault="00545CE7" w:rsidP="00AE5733">
            <w:pPr>
              <w:spacing w:after="120"/>
              <w:rPr>
                <w:rFonts w:cs="Arial"/>
              </w:rPr>
            </w:pPr>
            <w:r w:rsidRPr="00AE5733">
              <w:rPr>
                <w:rFonts w:cs="Arial"/>
              </w:rPr>
              <w:t>Emergency First Aid at Work</w:t>
            </w:r>
          </w:p>
        </w:tc>
        <w:tc>
          <w:tcPr>
            <w:tcW w:w="1276" w:type="dxa"/>
          </w:tcPr>
          <w:p w14:paraId="4C871827" w14:textId="77777777" w:rsidR="00545CE7" w:rsidRPr="00AE5733" w:rsidRDefault="00545CE7" w:rsidP="00AE5733">
            <w:pPr>
              <w:spacing w:after="120"/>
              <w:rPr>
                <w:rFonts w:cs="Arial"/>
              </w:rPr>
            </w:pPr>
            <w:r w:rsidRPr="00AE5733">
              <w:rPr>
                <w:rFonts w:cs="Arial"/>
              </w:rPr>
              <w:t>£132</w:t>
            </w:r>
          </w:p>
        </w:tc>
        <w:tc>
          <w:tcPr>
            <w:tcW w:w="1418" w:type="dxa"/>
          </w:tcPr>
          <w:p w14:paraId="75B661D6" w14:textId="77777777" w:rsidR="00545CE7" w:rsidRPr="00AE5733" w:rsidRDefault="00545CE7" w:rsidP="00AE5733">
            <w:pPr>
              <w:spacing w:after="120"/>
              <w:rPr>
                <w:rFonts w:cs="Arial"/>
              </w:rPr>
            </w:pPr>
            <w:r w:rsidRPr="00AE5733">
              <w:rPr>
                <w:rFonts w:cs="Arial"/>
              </w:rPr>
              <w:t>British Red Cross</w:t>
            </w:r>
          </w:p>
        </w:tc>
        <w:tc>
          <w:tcPr>
            <w:tcW w:w="4388" w:type="dxa"/>
          </w:tcPr>
          <w:p w14:paraId="70D44E7E" w14:textId="77777777" w:rsidR="00545CE7" w:rsidRPr="00AE5733" w:rsidRDefault="004F046D" w:rsidP="00AE5733">
            <w:pPr>
              <w:spacing w:after="120"/>
              <w:rPr>
                <w:rFonts w:cs="Arial"/>
              </w:rPr>
            </w:pPr>
            <w:hyperlink r:id="rId21" w:history="1">
              <w:r w:rsidR="00545CE7" w:rsidRPr="00AE5733">
                <w:rPr>
                  <w:rStyle w:val="Hyperlink"/>
                  <w:rFonts w:cs="Arial"/>
                  <w:color w:val="auto"/>
                </w:rPr>
                <w:t>http://www.redcrossfirstaidtraining.co.uk/Where-we-train/South-East/Hove.aspx</w:t>
              </w:r>
            </w:hyperlink>
          </w:p>
        </w:tc>
      </w:tr>
      <w:tr w:rsidR="00545CE7" w:rsidRPr="00AE5733" w14:paraId="78F7F760" w14:textId="77777777" w:rsidTr="00545CE7">
        <w:tc>
          <w:tcPr>
            <w:tcW w:w="2830" w:type="dxa"/>
          </w:tcPr>
          <w:p w14:paraId="35B9977C" w14:textId="77777777" w:rsidR="00545CE7" w:rsidRPr="00AE5733" w:rsidRDefault="00545CE7" w:rsidP="00AE5733">
            <w:pPr>
              <w:spacing w:after="120"/>
              <w:rPr>
                <w:rFonts w:cs="Arial"/>
              </w:rPr>
            </w:pPr>
            <w:r w:rsidRPr="00AE5733">
              <w:rPr>
                <w:rFonts w:cs="Arial"/>
              </w:rPr>
              <w:t>Everyday First Aid – Online course with certification</w:t>
            </w:r>
          </w:p>
        </w:tc>
        <w:tc>
          <w:tcPr>
            <w:tcW w:w="1276" w:type="dxa"/>
          </w:tcPr>
          <w:p w14:paraId="2BF53EDF" w14:textId="77777777" w:rsidR="00545CE7" w:rsidRPr="00AE5733" w:rsidRDefault="00545CE7" w:rsidP="00AE5733">
            <w:pPr>
              <w:spacing w:after="120"/>
              <w:rPr>
                <w:rFonts w:cs="Arial"/>
              </w:rPr>
            </w:pPr>
            <w:r w:rsidRPr="00AE5733">
              <w:rPr>
                <w:rFonts w:cs="Arial"/>
              </w:rPr>
              <w:t xml:space="preserve">Free </w:t>
            </w:r>
          </w:p>
        </w:tc>
        <w:tc>
          <w:tcPr>
            <w:tcW w:w="1418" w:type="dxa"/>
          </w:tcPr>
          <w:p w14:paraId="7A79CE25" w14:textId="77777777" w:rsidR="00545CE7" w:rsidRPr="00AE5733" w:rsidRDefault="00545CE7" w:rsidP="00AE5733">
            <w:pPr>
              <w:spacing w:after="120"/>
              <w:rPr>
                <w:rFonts w:cs="Arial"/>
              </w:rPr>
            </w:pPr>
            <w:r w:rsidRPr="00AE5733">
              <w:rPr>
                <w:rFonts w:cs="Arial"/>
              </w:rPr>
              <w:t>British Red Cross</w:t>
            </w:r>
          </w:p>
        </w:tc>
        <w:tc>
          <w:tcPr>
            <w:tcW w:w="4388" w:type="dxa"/>
          </w:tcPr>
          <w:p w14:paraId="2DE6592E" w14:textId="77777777" w:rsidR="00545CE7" w:rsidRPr="00AE5733" w:rsidRDefault="004F046D" w:rsidP="00AE5733">
            <w:pPr>
              <w:spacing w:after="120"/>
              <w:rPr>
                <w:rFonts w:cs="Arial"/>
              </w:rPr>
            </w:pPr>
            <w:hyperlink r:id="rId22" w:history="1">
              <w:r w:rsidR="00545CE7" w:rsidRPr="00AE5733">
                <w:rPr>
                  <w:rStyle w:val="Hyperlink"/>
                  <w:rFonts w:cs="Arial"/>
                  <w:color w:val="auto"/>
                </w:rPr>
                <w:t>http://www.redcross.org.uk/What-we-do/First-aid/Everyday-First-Aid</w:t>
              </w:r>
            </w:hyperlink>
          </w:p>
        </w:tc>
      </w:tr>
      <w:tr w:rsidR="00545CE7" w:rsidRPr="00AE5733" w14:paraId="509DF61F" w14:textId="77777777" w:rsidTr="00545CE7">
        <w:tc>
          <w:tcPr>
            <w:tcW w:w="2830" w:type="dxa"/>
          </w:tcPr>
          <w:p w14:paraId="5BDA0A85" w14:textId="77777777" w:rsidR="00545CE7" w:rsidRPr="00AE5733" w:rsidRDefault="00545CE7" w:rsidP="00AE5733">
            <w:pPr>
              <w:spacing w:after="120"/>
              <w:rPr>
                <w:rFonts w:cs="Arial"/>
              </w:rPr>
            </w:pPr>
            <w:r w:rsidRPr="00AE5733">
              <w:rPr>
                <w:rFonts w:cs="Arial"/>
              </w:rPr>
              <w:t>Health and Safety at Work</w:t>
            </w:r>
          </w:p>
        </w:tc>
        <w:tc>
          <w:tcPr>
            <w:tcW w:w="1276" w:type="dxa"/>
          </w:tcPr>
          <w:p w14:paraId="56D278D7" w14:textId="77777777" w:rsidR="00545CE7" w:rsidRPr="00AE5733" w:rsidRDefault="00545CE7" w:rsidP="00AE5733">
            <w:pPr>
              <w:spacing w:after="120"/>
              <w:rPr>
                <w:rFonts w:cs="Arial"/>
              </w:rPr>
            </w:pPr>
            <w:r w:rsidRPr="00AE5733">
              <w:rPr>
                <w:rFonts w:cs="Arial"/>
              </w:rPr>
              <w:t>Variable</w:t>
            </w:r>
          </w:p>
        </w:tc>
        <w:tc>
          <w:tcPr>
            <w:tcW w:w="1418" w:type="dxa"/>
          </w:tcPr>
          <w:p w14:paraId="6372B8DA" w14:textId="77777777" w:rsidR="00545CE7" w:rsidRPr="00AE5733" w:rsidRDefault="00545CE7" w:rsidP="00AE5733">
            <w:pPr>
              <w:spacing w:after="120"/>
              <w:rPr>
                <w:rFonts w:cs="Arial"/>
              </w:rPr>
            </w:pPr>
            <w:r w:rsidRPr="00AE5733">
              <w:rPr>
                <w:rFonts w:cs="Arial"/>
              </w:rPr>
              <w:t>IOSH</w:t>
            </w:r>
          </w:p>
        </w:tc>
        <w:tc>
          <w:tcPr>
            <w:tcW w:w="4388" w:type="dxa"/>
          </w:tcPr>
          <w:p w14:paraId="432A80DA" w14:textId="77777777" w:rsidR="00545CE7" w:rsidRPr="00AE5733" w:rsidRDefault="00545CE7" w:rsidP="00AE5733">
            <w:pPr>
              <w:spacing w:after="120"/>
              <w:rPr>
                <w:rFonts w:cs="Arial"/>
              </w:rPr>
            </w:pPr>
            <w:r w:rsidRPr="00AE5733">
              <w:rPr>
                <w:rFonts w:cs="Arial"/>
              </w:rPr>
              <w:t>http://www.iosh.co.uk/Training.aspx</w:t>
            </w:r>
          </w:p>
        </w:tc>
      </w:tr>
      <w:tr w:rsidR="00545CE7" w:rsidRPr="00AE5733" w14:paraId="78F9436A" w14:textId="77777777" w:rsidTr="00545CE7">
        <w:tc>
          <w:tcPr>
            <w:tcW w:w="2830" w:type="dxa"/>
          </w:tcPr>
          <w:p w14:paraId="56F7F5AD" w14:textId="77777777" w:rsidR="00545CE7" w:rsidRPr="00AE5733" w:rsidRDefault="00545CE7" w:rsidP="00AE5733">
            <w:pPr>
              <w:spacing w:after="120"/>
              <w:textAlignment w:val="baseline"/>
              <w:rPr>
                <w:rFonts w:cs="Arial"/>
              </w:rPr>
            </w:pPr>
            <w:r w:rsidRPr="00AE5733">
              <w:rPr>
                <w:rFonts w:cs="Arial"/>
                <w:bCs/>
              </w:rPr>
              <w:t>First aid for the public</w:t>
            </w:r>
            <w:r w:rsidRPr="00AE5733">
              <w:rPr>
                <w:rFonts w:cs="Arial"/>
              </w:rPr>
              <w:t xml:space="preserve"> </w:t>
            </w:r>
            <w:r w:rsidRPr="00AE5733">
              <w:rPr>
                <w:rFonts w:cs="Arial"/>
              </w:rPr>
              <w:br/>
            </w:r>
          </w:p>
        </w:tc>
        <w:tc>
          <w:tcPr>
            <w:tcW w:w="1276" w:type="dxa"/>
          </w:tcPr>
          <w:p w14:paraId="0198D5B4" w14:textId="77777777" w:rsidR="00545CE7" w:rsidRPr="00AE5733" w:rsidRDefault="00545CE7" w:rsidP="00AE5733">
            <w:pPr>
              <w:spacing w:after="120"/>
              <w:rPr>
                <w:rFonts w:cs="Arial"/>
              </w:rPr>
            </w:pPr>
            <w:r w:rsidRPr="00AE5733">
              <w:rPr>
                <w:rFonts w:cs="Arial"/>
              </w:rPr>
              <w:t>Approx. £45</w:t>
            </w:r>
          </w:p>
        </w:tc>
        <w:tc>
          <w:tcPr>
            <w:tcW w:w="1418" w:type="dxa"/>
          </w:tcPr>
          <w:p w14:paraId="5F4B046C" w14:textId="77777777" w:rsidR="00545CE7" w:rsidRPr="00AE5733" w:rsidRDefault="00545CE7" w:rsidP="00AE5733">
            <w:pPr>
              <w:spacing w:after="120"/>
              <w:rPr>
                <w:rFonts w:cs="Arial"/>
              </w:rPr>
            </w:pPr>
            <w:r w:rsidRPr="00AE5733">
              <w:rPr>
                <w:rFonts w:cs="Arial"/>
              </w:rPr>
              <w:t>British Red Cross</w:t>
            </w:r>
          </w:p>
        </w:tc>
        <w:tc>
          <w:tcPr>
            <w:tcW w:w="4388" w:type="dxa"/>
          </w:tcPr>
          <w:p w14:paraId="5BF59F9D" w14:textId="77777777" w:rsidR="00545CE7" w:rsidRPr="00AE5733" w:rsidRDefault="004F046D" w:rsidP="00AE5733">
            <w:pPr>
              <w:spacing w:after="120"/>
              <w:rPr>
                <w:rFonts w:cs="Arial"/>
              </w:rPr>
            </w:pPr>
            <w:hyperlink r:id="rId23" w:history="1">
              <w:r w:rsidR="00545CE7" w:rsidRPr="00AE5733">
                <w:rPr>
                  <w:rStyle w:val="Hyperlink"/>
                  <w:rFonts w:cs="Arial"/>
                  <w:color w:val="auto"/>
                </w:rPr>
                <w:t>http://www.redcrossfirstaidtraining.co.uk/Courses/First-aid-public-courses.aspx</w:t>
              </w:r>
            </w:hyperlink>
          </w:p>
        </w:tc>
      </w:tr>
      <w:tr w:rsidR="00545CE7" w:rsidRPr="00AE5733" w14:paraId="28130332" w14:textId="77777777" w:rsidTr="00545CE7">
        <w:tc>
          <w:tcPr>
            <w:tcW w:w="2830" w:type="dxa"/>
          </w:tcPr>
          <w:p w14:paraId="0D9C439B" w14:textId="77777777" w:rsidR="00545CE7" w:rsidRPr="00AE5733" w:rsidRDefault="00545CE7" w:rsidP="00AE5733">
            <w:pPr>
              <w:spacing w:after="120"/>
              <w:rPr>
                <w:rFonts w:cs="Arial"/>
              </w:rPr>
            </w:pPr>
            <w:r w:rsidRPr="00AE5733">
              <w:rPr>
                <w:rFonts w:cs="Arial"/>
              </w:rPr>
              <w:t>Fire Marshall Courses</w:t>
            </w:r>
          </w:p>
        </w:tc>
        <w:tc>
          <w:tcPr>
            <w:tcW w:w="1276" w:type="dxa"/>
          </w:tcPr>
          <w:p w14:paraId="3EDA3BCB" w14:textId="77777777" w:rsidR="00545CE7" w:rsidRPr="00AE5733" w:rsidRDefault="00545CE7" w:rsidP="00AE5733">
            <w:pPr>
              <w:spacing w:after="120"/>
              <w:rPr>
                <w:rFonts w:cs="Arial"/>
              </w:rPr>
            </w:pPr>
            <w:r w:rsidRPr="00AE5733">
              <w:rPr>
                <w:rFonts w:cs="Arial"/>
              </w:rPr>
              <w:t>Approx. £116</w:t>
            </w:r>
          </w:p>
        </w:tc>
        <w:tc>
          <w:tcPr>
            <w:tcW w:w="1418" w:type="dxa"/>
          </w:tcPr>
          <w:p w14:paraId="5534B436" w14:textId="77777777" w:rsidR="00545CE7" w:rsidRPr="00AE5733" w:rsidRDefault="00545CE7" w:rsidP="00AE5733">
            <w:pPr>
              <w:spacing w:after="120"/>
              <w:rPr>
                <w:rFonts w:cs="Arial"/>
              </w:rPr>
            </w:pPr>
            <w:r w:rsidRPr="00AE5733">
              <w:rPr>
                <w:rFonts w:cs="Arial"/>
              </w:rPr>
              <w:t>St John’s Ambulance</w:t>
            </w:r>
          </w:p>
        </w:tc>
        <w:tc>
          <w:tcPr>
            <w:tcW w:w="4388" w:type="dxa"/>
          </w:tcPr>
          <w:p w14:paraId="61F250CF" w14:textId="77777777" w:rsidR="00545CE7" w:rsidRPr="00AE5733" w:rsidRDefault="004F046D" w:rsidP="00AE5733">
            <w:pPr>
              <w:spacing w:after="120"/>
              <w:rPr>
                <w:rFonts w:cs="Arial"/>
              </w:rPr>
            </w:pPr>
            <w:hyperlink r:id="rId24" w:history="1">
              <w:r w:rsidR="00545CE7" w:rsidRPr="00AE5733">
                <w:rPr>
                  <w:rStyle w:val="Hyperlink"/>
                  <w:rFonts w:cs="Arial"/>
                  <w:color w:val="auto"/>
                </w:rPr>
                <w:t>http://www.sja.org.uk/sja/training-courses/course-search.aspx</w:t>
              </w:r>
            </w:hyperlink>
          </w:p>
        </w:tc>
      </w:tr>
      <w:tr w:rsidR="00545CE7" w:rsidRPr="00AE5733" w14:paraId="79D30A98" w14:textId="77777777" w:rsidTr="00545CE7">
        <w:tc>
          <w:tcPr>
            <w:tcW w:w="2830" w:type="dxa"/>
          </w:tcPr>
          <w:p w14:paraId="7C6E6183" w14:textId="77777777" w:rsidR="00545CE7" w:rsidRPr="00AE5733" w:rsidRDefault="00545CE7" w:rsidP="00AE5733">
            <w:pPr>
              <w:spacing w:after="120"/>
              <w:rPr>
                <w:rFonts w:cs="Arial"/>
              </w:rPr>
            </w:pPr>
            <w:r w:rsidRPr="00AE5733">
              <w:rPr>
                <w:rFonts w:cs="Arial"/>
              </w:rPr>
              <w:t>E-safeguarding</w:t>
            </w:r>
          </w:p>
          <w:p w14:paraId="319FE251" w14:textId="77777777" w:rsidR="00545CE7" w:rsidRPr="00AE5733" w:rsidRDefault="00545CE7" w:rsidP="00AE5733">
            <w:pPr>
              <w:spacing w:after="120"/>
              <w:rPr>
                <w:rFonts w:cs="Arial"/>
              </w:rPr>
            </w:pPr>
            <w:r w:rsidRPr="00AE5733">
              <w:rPr>
                <w:rFonts w:cs="Arial"/>
              </w:rPr>
              <w:t>Understanding and recognising:</w:t>
            </w:r>
          </w:p>
          <w:p w14:paraId="5DB9FD7D" w14:textId="77777777" w:rsidR="00545CE7" w:rsidRPr="00AE5733" w:rsidRDefault="00545CE7" w:rsidP="00AE5733">
            <w:pPr>
              <w:spacing w:after="120"/>
              <w:rPr>
                <w:rFonts w:cs="Arial"/>
              </w:rPr>
            </w:pPr>
            <w:r w:rsidRPr="00AE5733">
              <w:rPr>
                <w:rFonts w:cs="Arial"/>
              </w:rPr>
              <w:t>- Physical Abuse</w:t>
            </w:r>
          </w:p>
          <w:p w14:paraId="433E89DD" w14:textId="77777777" w:rsidR="00545CE7" w:rsidRPr="00AE5733" w:rsidRDefault="00545CE7" w:rsidP="00AE5733">
            <w:pPr>
              <w:spacing w:after="120"/>
              <w:rPr>
                <w:rFonts w:cs="Arial"/>
              </w:rPr>
            </w:pPr>
            <w:r w:rsidRPr="00AE5733">
              <w:rPr>
                <w:rFonts w:cs="Arial"/>
              </w:rPr>
              <w:t>- Sexual Abuse</w:t>
            </w:r>
          </w:p>
          <w:p w14:paraId="513BBAE0" w14:textId="77777777" w:rsidR="00545CE7" w:rsidRPr="00AE5733" w:rsidRDefault="00545CE7" w:rsidP="00AE5733">
            <w:pPr>
              <w:spacing w:after="120"/>
              <w:rPr>
                <w:rFonts w:cs="Arial"/>
              </w:rPr>
            </w:pPr>
            <w:r w:rsidRPr="00AE5733">
              <w:rPr>
                <w:rFonts w:cs="Arial"/>
              </w:rPr>
              <w:t>- Emotional Abuse</w:t>
            </w:r>
          </w:p>
          <w:p w14:paraId="7B7D0A2C" w14:textId="77777777" w:rsidR="00545CE7" w:rsidRPr="00AE5733" w:rsidRDefault="00545CE7" w:rsidP="00AE5733">
            <w:pPr>
              <w:spacing w:after="120"/>
              <w:rPr>
                <w:rFonts w:cs="Arial"/>
              </w:rPr>
            </w:pPr>
            <w:r w:rsidRPr="00AE5733">
              <w:rPr>
                <w:rFonts w:cs="Arial"/>
              </w:rPr>
              <w:t>- Neglect</w:t>
            </w:r>
          </w:p>
          <w:p w14:paraId="06FC4248" w14:textId="77777777" w:rsidR="00545CE7" w:rsidRPr="00AE5733" w:rsidRDefault="00545CE7" w:rsidP="00AE5733">
            <w:pPr>
              <w:spacing w:after="120"/>
              <w:rPr>
                <w:rFonts w:cs="Arial"/>
              </w:rPr>
            </w:pPr>
            <w:r w:rsidRPr="00AE5733">
              <w:rPr>
                <w:rFonts w:cs="Arial"/>
              </w:rPr>
              <w:t xml:space="preserve">- What to do if you suspect abuse or neglect </w:t>
            </w:r>
          </w:p>
        </w:tc>
        <w:tc>
          <w:tcPr>
            <w:tcW w:w="1276" w:type="dxa"/>
          </w:tcPr>
          <w:p w14:paraId="16878738" w14:textId="77777777" w:rsidR="00545CE7" w:rsidRPr="00AE5733" w:rsidRDefault="00545CE7" w:rsidP="00AE5733">
            <w:pPr>
              <w:spacing w:after="120"/>
              <w:rPr>
                <w:rFonts w:cs="Arial"/>
              </w:rPr>
            </w:pPr>
            <w:r w:rsidRPr="00AE5733">
              <w:rPr>
                <w:rFonts w:cs="Arial"/>
              </w:rPr>
              <w:t>Free</w:t>
            </w:r>
          </w:p>
        </w:tc>
        <w:tc>
          <w:tcPr>
            <w:tcW w:w="1418" w:type="dxa"/>
          </w:tcPr>
          <w:p w14:paraId="685B389F" w14:textId="020B5405" w:rsidR="00545CE7" w:rsidRPr="00AE5733" w:rsidRDefault="0007079A" w:rsidP="00AE5733">
            <w:pPr>
              <w:spacing w:after="120"/>
              <w:rPr>
                <w:rFonts w:cs="Arial"/>
              </w:rPr>
            </w:pPr>
            <w:r w:rsidRPr="00AE5733">
              <w:rPr>
                <w:rFonts w:cs="Arial"/>
              </w:rPr>
              <w:t>Safety</w:t>
            </w:r>
            <w:r w:rsidR="00545CE7" w:rsidRPr="00AE5733">
              <w:rPr>
                <w:rFonts w:cs="Arial"/>
              </w:rPr>
              <w:t xml:space="preserve"> Net</w:t>
            </w:r>
          </w:p>
        </w:tc>
        <w:tc>
          <w:tcPr>
            <w:tcW w:w="4388" w:type="dxa"/>
          </w:tcPr>
          <w:p w14:paraId="0E981E55" w14:textId="77777777" w:rsidR="00545CE7" w:rsidRPr="00AE5733" w:rsidRDefault="00545CE7" w:rsidP="00AE5733">
            <w:pPr>
              <w:spacing w:after="120"/>
              <w:rPr>
                <w:rFonts w:cs="Arial"/>
              </w:rPr>
            </w:pPr>
            <w:r w:rsidRPr="00AE5733">
              <w:rPr>
                <w:rFonts w:cs="Arial"/>
              </w:rPr>
              <w:t>This is an E learning course that can be accessed online. E mail Safety Net to re-quest a log in</w:t>
            </w:r>
          </w:p>
          <w:p w14:paraId="7CD04BF0" w14:textId="77777777" w:rsidR="00545CE7" w:rsidRPr="00AE5733" w:rsidRDefault="004F046D" w:rsidP="00AE5733">
            <w:pPr>
              <w:spacing w:after="120"/>
              <w:rPr>
                <w:rFonts w:cs="Arial"/>
              </w:rPr>
            </w:pPr>
            <w:hyperlink r:id="rId25" w:history="1">
              <w:r w:rsidR="00545CE7" w:rsidRPr="00AE5733">
                <w:rPr>
                  <w:rStyle w:val="Hyperlink"/>
                  <w:rFonts w:cs="Arial"/>
                  <w:color w:val="auto"/>
                </w:rPr>
                <w:t>training@safety-net.org.uk</w:t>
              </w:r>
            </w:hyperlink>
          </w:p>
          <w:p w14:paraId="5DFE24B5" w14:textId="77777777" w:rsidR="00545CE7" w:rsidRPr="00AE5733" w:rsidRDefault="00545CE7" w:rsidP="00AE5733">
            <w:pPr>
              <w:spacing w:after="120"/>
              <w:rPr>
                <w:rFonts w:cs="Arial"/>
              </w:rPr>
            </w:pPr>
          </w:p>
        </w:tc>
      </w:tr>
      <w:tr w:rsidR="005236A1" w:rsidRPr="00AE5733" w14:paraId="63C94179" w14:textId="77777777" w:rsidTr="00545CE7">
        <w:tc>
          <w:tcPr>
            <w:tcW w:w="2830" w:type="dxa"/>
          </w:tcPr>
          <w:p w14:paraId="7A11820C" w14:textId="7D436B11" w:rsidR="005236A1" w:rsidRPr="00AE5733" w:rsidRDefault="005236A1" w:rsidP="00AE5733">
            <w:pPr>
              <w:spacing w:after="120"/>
              <w:rPr>
                <w:rFonts w:cs="Arial"/>
              </w:rPr>
            </w:pPr>
            <w:r>
              <w:rPr>
                <w:rFonts w:cs="Arial"/>
              </w:rPr>
              <w:t>Food Hygiene – level 1 and 2</w:t>
            </w:r>
          </w:p>
        </w:tc>
        <w:tc>
          <w:tcPr>
            <w:tcW w:w="1276" w:type="dxa"/>
          </w:tcPr>
          <w:p w14:paraId="0CB7109B" w14:textId="77777777" w:rsidR="005236A1" w:rsidRPr="00AE5733" w:rsidRDefault="005236A1" w:rsidP="00AE5733">
            <w:pPr>
              <w:spacing w:after="120"/>
              <w:rPr>
                <w:rFonts w:cs="Arial"/>
              </w:rPr>
            </w:pPr>
          </w:p>
        </w:tc>
        <w:tc>
          <w:tcPr>
            <w:tcW w:w="1418" w:type="dxa"/>
          </w:tcPr>
          <w:p w14:paraId="6604C2BA" w14:textId="77777777" w:rsidR="005236A1" w:rsidRPr="00AE5733" w:rsidRDefault="005236A1" w:rsidP="00AE5733">
            <w:pPr>
              <w:spacing w:after="120"/>
              <w:rPr>
                <w:rFonts w:cs="Arial"/>
              </w:rPr>
            </w:pPr>
          </w:p>
        </w:tc>
        <w:tc>
          <w:tcPr>
            <w:tcW w:w="4388" w:type="dxa"/>
          </w:tcPr>
          <w:p w14:paraId="5FAF5127" w14:textId="7417E123" w:rsidR="005236A1" w:rsidRPr="00AE5733" w:rsidRDefault="0022029A" w:rsidP="00AE5733">
            <w:pPr>
              <w:spacing w:after="120"/>
              <w:rPr>
                <w:rFonts w:cs="Arial"/>
              </w:rPr>
            </w:pPr>
            <w:r>
              <w:rPr>
                <w:rFonts w:cs="Arial"/>
              </w:rPr>
              <w:t>Paolo</w:t>
            </w:r>
          </w:p>
        </w:tc>
      </w:tr>
      <w:tr w:rsidR="005236A1" w:rsidRPr="00AE5733" w14:paraId="4B0BAEEB" w14:textId="77777777" w:rsidTr="00545CE7">
        <w:tc>
          <w:tcPr>
            <w:tcW w:w="2830" w:type="dxa"/>
          </w:tcPr>
          <w:p w14:paraId="2358C113" w14:textId="1E6F5AE5" w:rsidR="005236A1" w:rsidRPr="00AE5733" w:rsidRDefault="005236A1" w:rsidP="00AE5733">
            <w:pPr>
              <w:spacing w:after="120"/>
              <w:rPr>
                <w:rFonts w:cs="Arial"/>
              </w:rPr>
            </w:pPr>
            <w:r>
              <w:rPr>
                <w:rFonts w:cs="Arial"/>
              </w:rPr>
              <w:t>Mediation training</w:t>
            </w:r>
          </w:p>
        </w:tc>
        <w:tc>
          <w:tcPr>
            <w:tcW w:w="1276" w:type="dxa"/>
          </w:tcPr>
          <w:p w14:paraId="1EF3BFB6" w14:textId="77777777" w:rsidR="005236A1" w:rsidRPr="00AE5733" w:rsidRDefault="005236A1" w:rsidP="00AE5733">
            <w:pPr>
              <w:spacing w:after="120"/>
              <w:rPr>
                <w:rFonts w:cs="Arial"/>
              </w:rPr>
            </w:pPr>
          </w:p>
        </w:tc>
        <w:tc>
          <w:tcPr>
            <w:tcW w:w="1418" w:type="dxa"/>
          </w:tcPr>
          <w:p w14:paraId="080E5960" w14:textId="77777777" w:rsidR="005236A1" w:rsidRPr="00AE5733" w:rsidRDefault="005236A1" w:rsidP="00AE5733">
            <w:pPr>
              <w:spacing w:after="120"/>
              <w:rPr>
                <w:rFonts w:cs="Arial"/>
              </w:rPr>
            </w:pPr>
          </w:p>
        </w:tc>
        <w:tc>
          <w:tcPr>
            <w:tcW w:w="4388" w:type="dxa"/>
          </w:tcPr>
          <w:p w14:paraId="29876A74" w14:textId="5324E4B1" w:rsidR="005236A1" w:rsidRPr="00AE5733" w:rsidRDefault="0022029A" w:rsidP="00AE5733">
            <w:pPr>
              <w:spacing w:after="120"/>
              <w:rPr>
                <w:rFonts w:cs="Arial"/>
              </w:rPr>
            </w:pPr>
            <w:r>
              <w:rPr>
                <w:rFonts w:cs="Arial"/>
              </w:rPr>
              <w:t>Paolo</w:t>
            </w:r>
          </w:p>
        </w:tc>
      </w:tr>
      <w:tr w:rsidR="005236A1" w:rsidRPr="00AE5733" w14:paraId="430527CB" w14:textId="77777777" w:rsidTr="00545CE7">
        <w:tc>
          <w:tcPr>
            <w:tcW w:w="2830" w:type="dxa"/>
          </w:tcPr>
          <w:p w14:paraId="7517389D" w14:textId="53323AE9" w:rsidR="005236A1" w:rsidRPr="00AE5733" w:rsidRDefault="005236A1" w:rsidP="00AE5733">
            <w:pPr>
              <w:spacing w:after="120"/>
              <w:rPr>
                <w:rFonts w:cs="Arial"/>
              </w:rPr>
            </w:pPr>
            <w:r>
              <w:rPr>
                <w:rFonts w:cs="Arial"/>
              </w:rPr>
              <w:t>Other trainings – To be identified by the group</w:t>
            </w:r>
          </w:p>
        </w:tc>
        <w:tc>
          <w:tcPr>
            <w:tcW w:w="1276" w:type="dxa"/>
          </w:tcPr>
          <w:p w14:paraId="16E3D4FA" w14:textId="77777777" w:rsidR="005236A1" w:rsidRPr="00AE5733" w:rsidRDefault="005236A1" w:rsidP="00AE5733">
            <w:pPr>
              <w:spacing w:after="120"/>
              <w:rPr>
                <w:rFonts w:cs="Arial"/>
              </w:rPr>
            </w:pPr>
          </w:p>
        </w:tc>
        <w:tc>
          <w:tcPr>
            <w:tcW w:w="1418" w:type="dxa"/>
          </w:tcPr>
          <w:p w14:paraId="3D6E2AB3" w14:textId="77777777" w:rsidR="005236A1" w:rsidRPr="00AE5733" w:rsidRDefault="005236A1" w:rsidP="00AE5733">
            <w:pPr>
              <w:spacing w:after="120"/>
              <w:rPr>
                <w:rFonts w:cs="Arial"/>
              </w:rPr>
            </w:pPr>
          </w:p>
        </w:tc>
        <w:tc>
          <w:tcPr>
            <w:tcW w:w="4388" w:type="dxa"/>
          </w:tcPr>
          <w:p w14:paraId="4668F17D" w14:textId="49663723" w:rsidR="005236A1" w:rsidRPr="00AE5733" w:rsidRDefault="0022029A" w:rsidP="00AE5733">
            <w:pPr>
              <w:spacing w:after="120"/>
              <w:rPr>
                <w:rFonts w:cs="Arial"/>
              </w:rPr>
            </w:pPr>
            <w:r>
              <w:rPr>
                <w:rFonts w:cs="Arial"/>
              </w:rPr>
              <w:t>Paolo</w:t>
            </w:r>
          </w:p>
        </w:tc>
      </w:tr>
    </w:tbl>
    <w:p w14:paraId="304A5711" w14:textId="77777777" w:rsidR="00545CE7" w:rsidRPr="00AE5733" w:rsidRDefault="00545CE7" w:rsidP="00AE5733">
      <w:pPr>
        <w:spacing w:after="120"/>
        <w:rPr>
          <w:rFonts w:cs="Arial"/>
          <w:b/>
        </w:rPr>
      </w:pPr>
    </w:p>
    <w:p w14:paraId="2EFAE5BE" w14:textId="41F949DE" w:rsidR="00545CE7" w:rsidRPr="00AE5733" w:rsidRDefault="00545CE7" w:rsidP="00AE5733">
      <w:pPr>
        <w:spacing w:after="120"/>
        <w:rPr>
          <w:rFonts w:cs="Arial"/>
          <w:b/>
        </w:rPr>
      </w:pPr>
      <w:r w:rsidRPr="00AE5733">
        <w:rPr>
          <w:rFonts w:cs="Arial"/>
          <w:b/>
        </w:rPr>
        <w:br w:type="page"/>
      </w:r>
      <w:r w:rsidR="00C54B6F" w:rsidRPr="00AE5733">
        <w:rPr>
          <w:rFonts w:cs="Arial"/>
          <w:b/>
        </w:rPr>
        <w:lastRenderedPageBreak/>
        <w:t>Annex 4</w:t>
      </w:r>
      <w:r w:rsidRPr="00AE5733">
        <w:rPr>
          <w:rFonts w:cs="Arial"/>
          <w:b/>
        </w:rPr>
        <w:t>. Important Contacts</w:t>
      </w:r>
    </w:p>
    <w:p w14:paraId="6A4C7733" w14:textId="77777777" w:rsidR="00545CE7" w:rsidRPr="00AE5733" w:rsidRDefault="00545CE7" w:rsidP="00AE5733">
      <w:pPr>
        <w:spacing w:after="120"/>
        <w:rPr>
          <w:rFonts w:cs="Arial"/>
          <w:b/>
        </w:rPr>
      </w:pPr>
    </w:p>
    <w:p w14:paraId="1285BCD1" w14:textId="77777777" w:rsidR="00545CE7" w:rsidRPr="00AE5733" w:rsidRDefault="00545CE7" w:rsidP="00AE5733">
      <w:pPr>
        <w:spacing w:after="120"/>
        <w:rPr>
          <w:rFonts w:cs="Arial"/>
          <w:b/>
        </w:rPr>
      </w:pPr>
      <w:r w:rsidRPr="00AE5733">
        <w:rPr>
          <w:rFonts w:cs="Arial"/>
          <w:b/>
        </w:rPr>
        <w:t>Emergency Services</w:t>
      </w:r>
    </w:p>
    <w:p w14:paraId="2FA956DF" w14:textId="77777777" w:rsidR="00545CE7" w:rsidRPr="00AE5733" w:rsidRDefault="00545CE7" w:rsidP="00AE5733">
      <w:pPr>
        <w:spacing w:after="120"/>
        <w:rPr>
          <w:rFonts w:cs="Arial"/>
        </w:rPr>
      </w:pPr>
      <w:r w:rsidRPr="00AE5733">
        <w:rPr>
          <w:rFonts w:cs="Arial"/>
        </w:rPr>
        <w:t>For Police, Fire or Ambulance:  Tel 999 (emergency) or 101 (if it is not an emergency)</w:t>
      </w:r>
    </w:p>
    <w:p w14:paraId="0E7684A7" w14:textId="77777777" w:rsidR="00545CE7" w:rsidRPr="00AE5733" w:rsidRDefault="00545CE7" w:rsidP="00AE5733">
      <w:pPr>
        <w:spacing w:after="120"/>
        <w:rPr>
          <w:rFonts w:cs="Arial"/>
          <w:b/>
        </w:rPr>
      </w:pPr>
    </w:p>
    <w:p w14:paraId="73CBB3C3" w14:textId="77777777" w:rsidR="00545CE7" w:rsidRPr="00AE5733" w:rsidRDefault="00545CE7" w:rsidP="00AE5733">
      <w:pPr>
        <w:spacing w:after="120"/>
        <w:rPr>
          <w:rFonts w:cs="Arial"/>
          <w:b/>
        </w:rPr>
      </w:pPr>
      <w:r w:rsidRPr="00AE5733">
        <w:rPr>
          <w:rFonts w:cs="Arial"/>
          <w:b/>
        </w:rPr>
        <w:t>Making child protection referrals</w:t>
      </w:r>
    </w:p>
    <w:p w14:paraId="566970B4" w14:textId="77777777" w:rsidR="00C05E99" w:rsidRPr="00AE5733" w:rsidRDefault="00545CE7" w:rsidP="00AE5733">
      <w:pPr>
        <w:spacing w:after="120"/>
        <w:rPr>
          <w:rFonts w:cs="Arial"/>
        </w:rPr>
      </w:pPr>
      <w:bookmarkStart w:id="12" w:name="_Toc352761939"/>
      <w:r w:rsidRPr="00AE5733">
        <w:rPr>
          <w:rFonts w:cs="Arial"/>
        </w:rPr>
        <w:t xml:space="preserve">ACAS (Advice, Contact and Assessment Service) Local Children’s Social Care Team:  </w:t>
      </w:r>
      <w:proofErr w:type="spellStart"/>
      <w:r w:rsidRPr="00AE5733">
        <w:rPr>
          <w:rFonts w:cs="Arial"/>
        </w:rPr>
        <w:t>tel</w:t>
      </w:r>
      <w:proofErr w:type="spellEnd"/>
      <w:r w:rsidRPr="00AE5733">
        <w:rPr>
          <w:rFonts w:cs="Arial"/>
        </w:rPr>
        <w:t xml:space="preserve"> 01273 295920. Email: </w:t>
      </w:r>
      <w:hyperlink r:id="rId26" w:history="1">
        <w:r w:rsidRPr="00AE5733">
          <w:rPr>
            <w:rStyle w:val="Hyperlink"/>
            <w:rFonts w:cs="Arial"/>
            <w:color w:val="auto"/>
            <w:u w:val="none"/>
          </w:rPr>
          <w:t>ACAS@brighton-hove.gcsx.gov.uk</w:t>
        </w:r>
      </w:hyperlink>
      <w:r w:rsidR="00C05E99" w:rsidRPr="00AE5733">
        <w:rPr>
          <w:rFonts w:cs="Arial"/>
        </w:rPr>
        <w:t xml:space="preserve"> </w:t>
      </w:r>
    </w:p>
    <w:p w14:paraId="51C0FB02" w14:textId="77777777" w:rsidR="00C05E99" w:rsidRPr="00AE5733" w:rsidRDefault="00C05E99" w:rsidP="00AE5733">
      <w:pPr>
        <w:spacing w:after="120"/>
        <w:rPr>
          <w:rFonts w:cs="Arial"/>
        </w:rPr>
      </w:pPr>
      <w:r w:rsidRPr="00AE5733">
        <w:rPr>
          <w:rFonts w:cs="Arial"/>
        </w:rPr>
        <w:t>P</w:t>
      </w:r>
      <w:r w:rsidR="00545CE7" w:rsidRPr="00AE5733">
        <w:rPr>
          <w:rFonts w:cs="Arial"/>
        </w:rPr>
        <w:t>lease note ACAS also have an Advice Service on this number for general support and enquiries around issues of concern where you may not feel sure it requires a social work re</w:t>
      </w:r>
      <w:r w:rsidRPr="00AE5733">
        <w:rPr>
          <w:rFonts w:cs="Arial"/>
        </w:rPr>
        <w:t>ferral or not</w:t>
      </w:r>
      <w:r w:rsidR="00545CE7" w:rsidRPr="00AE5733">
        <w:rPr>
          <w:rFonts w:cs="Arial"/>
        </w:rPr>
        <w:t>.</w:t>
      </w:r>
    </w:p>
    <w:p w14:paraId="68BC2969" w14:textId="736A54AA" w:rsidR="00545CE7" w:rsidRPr="00AE5733" w:rsidRDefault="00545CE7" w:rsidP="00AE5733">
      <w:pPr>
        <w:spacing w:after="120"/>
        <w:rPr>
          <w:rFonts w:cs="Arial"/>
        </w:rPr>
      </w:pPr>
      <w:r w:rsidRPr="00AE5733">
        <w:rPr>
          <w:rFonts w:cs="Arial"/>
        </w:rPr>
        <w:t xml:space="preserve"> </w:t>
      </w:r>
    </w:p>
    <w:p w14:paraId="158D9ECD" w14:textId="77777777" w:rsidR="00545CE7" w:rsidRPr="00AE5733" w:rsidRDefault="00545CE7" w:rsidP="00AE5733">
      <w:pPr>
        <w:spacing w:after="120"/>
        <w:rPr>
          <w:rFonts w:cs="Arial"/>
        </w:rPr>
      </w:pPr>
      <w:r w:rsidRPr="00AE5733">
        <w:rPr>
          <w:rFonts w:cs="Arial"/>
        </w:rPr>
        <w:t xml:space="preserve">LADO – Local Authority Designated Officer - Darrel Clews: Tel 01273 295920. Email </w:t>
      </w:r>
      <w:hyperlink r:id="rId27" w:history="1">
        <w:r w:rsidRPr="00AE5733">
          <w:rPr>
            <w:rStyle w:val="Hyperlink"/>
            <w:rFonts w:cs="Arial"/>
            <w:color w:val="auto"/>
            <w:u w:val="none"/>
          </w:rPr>
          <w:t>Darrel.clews@brighton-hove.gov.uk</w:t>
        </w:r>
      </w:hyperlink>
      <w:r w:rsidRPr="00AE5733">
        <w:rPr>
          <w:rStyle w:val="Hyperlink"/>
          <w:rFonts w:cs="Arial"/>
          <w:color w:val="auto"/>
          <w:u w:val="none"/>
        </w:rPr>
        <w:t xml:space="preserve"> </w:t>
      </w:r>
    </w:p>
    <w:p w14:paraId="513EEEE6" w14:textId="77777777" w:rsidR="00C05E99" w:rsidRPr="00AE5733" w:rsidRDefault="00C05E99" w:rsidP="00AE5733">
      <w:pPr>
        <w:spacing w:after="120"/>
        <w:rPr>
          <w:rFonts w:cs="Arial"/>
        </w:rPr>
      </w:pPr>
    </w:p>
    <w:p w14:paraId="7511E966" w14:textId="77777777" w:rsidR="00545CE7" w:rsidRPr="00AE5733" w:rsidRDefault="00545CE7" w:rsidP="00AE5733">
      <w:pPr>
        <w:spacing w:after="120"/>
        <w:rPr>
          <w:rFonts w:cs="Arial"/>
        </w:rPr>
      </w:pPr>
      <w:r w:rsidRPr="00AE5733">
        <w:rPr>
          <w:rFonts w:cs="Arial"/>
        </w:rPr>
        <w:t>Police: Tel 0845 60 70 999 and ask for child protection team</w:t>
      </w:r>
    </w:p>
    <w:p w14:paraId="765FD22E" w14:textId="77777777" w:rsidR="00C05E99" w:rsidRPr="00AE5733" w:rsidRDefault="00C05E99" w:rsidP="00AE5733">
      <w:pPr>
        <w:spacing w:after="120"/>
        <w:rPr>
          <w:rFonts w:cs="Arial"/>
        </w:rPr>
      </w:pPr>
    </w:p>
    <w:p w14:paraId="4B33E078" w14:textId="77777777" w:rsidR="00545CE7" w:rsidRPr="00AE5733" w:rsidRDefault="00545CE7" w:rsidP="00AE5733">
      <w:pPr>
        <w:spacing w:after="120"/>
        <w:rPr>
          <w:rFonts w:cs="Arial"/>
        </w:rPr>
      </w:pPr>
      <w:r w:rsidRPr="00AE5733">
        <w:rPr>
          <w:rFonts w:cs="Arial"/>
        </w:rPr>
        <w:t>Local Safeguarding Children’s Board: Tel 01273 295055 www.brightonandhovelscb.org.uk</w:t>
      </w:r>
    </w:p>
    <w:p w14:paraId="550F2CBD" w14:textId="77777777" w:rsidR="00C05E99" w:rsidRPr="00AE5733" w:rsidRDefault="00C05E99" w:rsidP="00AE5733">
      <w:pPr>
        <w:spacing w:after="120"/>
        <w:rPr>
          <w:rFonts w:cs="Arial"/>
        </w:rPr>
      </w:pPr>
    </w:p>
    <w:p w14:paraId="20374386" w14:textId="77777777" w:rsidR="00545CE7" w:rsidRPr="00AE5733" w:rsidRDefault="00545CE7" w:rsidP="00AE5733">
      <w:pPr>
        <w:spacing w:after="120"/>
        <w:rPr>
          <w:rFonts w:cs="Arial"/>
        </w:rPr>
      </w:pPr>
      <w:r w:rsidRPr="00AE5733">
        <w:rPr>
          <w:rFonts w:cs="Arial"/>
        </w:rPr>
        <w:t xml:space="preserve">Safety Net: </w:t>
      </w:r>
      <w:proofErr w:type="spellStart"/>
      <w:r w:rsidRPr="00AE5733">
        <w:rPr>
          <w:rFonts w:cs="Arial"/>
        </w:rPr>
        <w:t>tel</w:t>
      </w:r>
      <w:proofErr w:type="spellEnd"/>
      <w:r w:rsidRPr="00AE5733">
        <w:rPr>
          <w:rFonts w:cs="Arial"/>
        </w:rPr>
        <w:t xml:space="preserve"> 01273) 411613 / </w:t>
      </w:r>
      <w:hyperlink r:id="rId28" w:history="1">
        <w:r w:rsidRPr="00AE5733">
          <w:rPr>
            <w:rFonts w:cs="Arial"/>
          </w:rPr>
          <w:t>www.safety-net.org.uk</w:t>
        </w:r>
      </w:hyperlink>
      <w:r w:rsidRPr="00AE5733">
        <w:rPr>
          <w:rFonts w:cs="Arial"/>
        </w:rPr>
        <w:t xml:space="preserve">  /</w:t>
      </w:r>
      <w:hyperlink r:id="rId29" w:history="1">
        <w:r w:rsidRPr="00AE5733">
          <w:rPr>
            <w:rFonts w:cs="Arial"/>
          </w:rPr>
          <w:t>www.safetynetkids.org.uk</w:t>
        </w:r>
      </w:hyperlink>
    </w:p>
    <w:p w14:paraId="42343C95" w14:textId="77777777" w:rsidR="00C05E99" w:rsidRPr="00AE5733" w:rsidRDefault="00C05E99" w:rsidP="00AE5733">
      <w:pPr>
        <w:spacing w:after="120"/>
        <w:rPr>
          <w:rFonts w:cs="Arial"/>
        </w:rPr>
      </w:pPr>
    </w:p>
    <w:p w14:paraId="03261CB0" w14:textId="77777777" w:rsidR="00545CE7" w:rsidRPr="00AE5733" w:rsidRDefault="00545CE7" w:rsidP="00AE5733">
      <w:pPr>
        <w:spacing w:after="120"/>
        <w:rPr>
          <w:rFonts w:cs="Arial"/>
        </w:rPr>
      </w:pPr>
      <w:r w:rsidRPr="00AE5733">
        <w:rPr>
          <w:rFonts w:cs="Arial"/>
        </w:rPr>
        <w:t xml:space="preserve">NSPCC: </w:t>
      </w:r>
      <w:hyperlink r:id="rId30" w:history="1">
        <w:r w:rsidRPr="00AE5733">
          <w:rPr>
            <w:rFonts w:cs="Arial"/>
          </w:rPr>
          <w:t>www.nspcc.org.uk</w:t>
        </w:r>
      </w:hyperlink>
      <w:r w:rsidRPr="00AE5733">
        <w:rPr>
          <w:rFonts w:cs="Arial"/>
        </w:rPr>
        <w:t xml:space="preserve"> </w:t>
      </w:r>
    </w:p>
    <w:p w14:paraId="68273778" w14:textId="77777777" w:rsidR="00545CE7" w:rsidRPr="00AE5733" w:rsidRDefault="00545CE7" w:rsidP="00AE5733">
      <w:pPr>
        <w:spacing w:after="120"/>
        <w:rPr>
          <w:rFonts w:eastAsia="Calibri" w:cs="Arial"/>
          <w:lang w:eastAsia="en-US"/>
        </w:rPr>
      </w:pPr>
    </w:p>
    <w:p w14:paraId="6904E583" w14:textId="77777777" w:rsidR="00C05E99" w:rsidRPr="00AE5733" w:rsidRDefault="00C05E99" w:rsidP="00AE5733">
      <w:pPr>
        <w:spacing w:after="120"/>
        <w:rPr>
          <w:rFonts w:eastAsia="Calibri" w:cs="Arial"/>
          <w:lang w:eastAsia="en-US"/>
        </w:rPr>
      </w:pPr>
    </w:p>
    <w:p w14:paraId="7BE5B411" w14:textId="77777777" w:rsidR="00C05E99" w:rsidRPr="00AE5733" w:rsidRDefault="00C05E99" w:rsidP="00AE5733">
      <w:pPr>
        <w:spacing w:after="120"/>
        <w:rPr>
          <w:rFonts w:eastAsia="Calibri" w:cs="Arial"/>
          <w:lang w:eastAsia="en-US"/>
        </w:rPr>
      </w:pPr>
    </w:p>
    <w:p w14:paraId="4387E4E4" w14:textId="77777777" w:rsidR="00545CE7" w:rsidRPr="00AE5733" w:rsidRDefault="00545CE7" w:rsidP="00AE5733">
      <w:pPr>
        <w:spacing w:after="120"/>
        <w:rPr>
          <w:rFonts w:cs="Arial"/>
        </w:rPr>
      </w:pPr>
      <w:r w:rsidRPr="00AE5733">
        <w:rPr>
          <w:rFonts w:cs="Arial"/>
        </w:rPr>
        <w:t xml:space="preserve">For details of other organisations and resources, see </w:t>
      </w:r>
      <w:hyperlink r:id="rId31" w:history="1">
        <w:r w:rsidRPr="00AE5733">
          <w:rPr>
            <w:rStyle w:val="Hyperlink"/>
            <w:rFonts w:cs="Arial"/>
          </w:rPr>
          <w:t>Useful organisations</w:t>
        </w:r>
      </w:hyperlink>
      <w:r w:rsidRPr="00AE5733">
        <w:rPr>
          <w:rFonts w:cs="Arial"/>
        </w:rPr>
        <w:t xml:space="preserve"> on MEP website</w:t>
      </w:r>
    </w:p>
    <w:bookmarkEnd w:id="12"/>
    <w:p w14:paraId="41404962" w14:textId="36A58168" w:rsidR="00ED46DB" w:rsidRPr="00AE5733" w:rsidRDefault="00ED46DB" w:rsidP="00AE5733">
      <w:pPr>
        <w:spacing w:after="120"/>
        <w:rPr>
          <w:rFonts w:cs="Arial"/>
        </w:rPr>
      </w:pPr>
    </w:p>
    <w:sectPr w:rsidR="00ED46DB" w:rsidRPr="00AE5733" w:rsidSect="00EA7EBB">
      <w:footerReference w:type="even" r:id="rId32"/>
      <w:footerReference w:type="default" r:id="rId33"/>
      <w:headerReference w:type="first" r:id="rId34"/>
      <w:type w:val="continuous"/>
      <w:pgSz w:w="11901" w:h="16840" w:code="9"/>
      <w:pgMar w:top="1134" w:right="1134" w:bottom="1134" w:left="1134" w:header="567" w:footer="56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6EE2" w14:textId="77777777" w:rsidR="00BC3739" w:rsidRDefault="00BC3739">
      <w:r>
        <w:separator/>
      </w:r>
    </w:p>
  </w:endnote>
  <w:endnote w:type="continuationSeparator" w:id="0">
    <w:p w14:paraId="565925C5" w14:textId="77777777" w:rsidR="00BC3739" w:rsidRDefault="00BC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Frutiger-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8A00" w14:textId="77777777" w:rsidR="004F046D" w:rsidRDefault="004F046D" w:rsidP="00E34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23A75" w14:textId="77777777" w:rsidR="004F046D" w:rsidRDefault="004F046D" w:rsidP="004F04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CBEB" w14:textId="77777777" w:rsidR="004F046D" w:rsidRPr="004F046D" w:rsidRDefault="004F046D" w:rsidP="00E343F8">
    <w:pPr>
      <w:pStyle w:val="Footer"/>
      <w:framePr w:wrap="around" w:vAnchor="text" w:hAnchor="margin" w:xAlign="right" w:y="1"/>
      <w:rPr>
        <w:rStyle w:val="PageNumber"/>
        <w:sz w:val="20"/>
        <w:szCs w:val="20"/>
      </w:rPr>
    </w:pPr>
    <w:r w:rsidRPr="004F046D">
      <w:rPr>
        <w:rStyle w:val="PageNumber"/>
        <w:sz w:val="20"/>
        <w:szCs w:val="20"/>
      </w:rPr>
      <w:fldChar w:fldCharType="begin"/>
    </w:r>
    <w:r w:rsidRPr="004F046D">
      <w:rPr>
        <w:rStyle w:val="PageNumber"/>
        <w:sz w:val="20"/>
        <w:szCs w:val="20"/>
      </w:rPr>
      <w:instrText xml:space="preserve">PAGE  </w:instrText>
    </w:r>
    <w:r w:rsidRPr="004F046D">
      <w:rPr>
        <w:rStyle w:val="PageNumber"/>
        <w:sz w:val="20"/>
        <w:szCs w:val="20"/>
      </w:rPr>
      <w:fldChar w:fldCharType="separate"/>
    </w:r>
    <w:r>
      <w:rPr>
        <w:rStyle w:val="PageNumber"/>
        <w:noProof/>
        <w:sz w:val="20"/>
        <w:szCs w:val="20"/>
      </w:rPr>
      <w:t>23</w:t>
    </w:r>
    <w:r w:rsidRPr="004F046D">
      <w:rPr>
        <w:rStyle w:val="PageNumber"/>
        <w:sz w:val="20"/>
        <w:szCs w:val="20"/>
      </w:rPr>
      <w:fldChar w:fldCharType="end"/>
    </w:r>
  </w:p>
  <w:p w14:paraId="34DB685F" w14:textId="77777777" w:rsidR="004F046D" w:rsidRDefault="004F046D" w:rsidP="004F04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D4F3B" w14:textId="77777777" w:rsidR="00BC3739" w:rsidRDefault="00BC3739">
      <w:r>
        <w:separator/>
      </w:r>
    </w:p>
  </w:footnote>
  <w:footnote w:type="continuationSeparator" w:id="0">
    <w:p w14:paraId="78650485" w14:textId="77777777" w:rsidR="00BC3739" w:rsidRDefault="00BC3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8643" w14:textId="14E47732" w:rsidR="00C012E6" w:rsidRDefault="00C012E6">
    <w:pPr>
      <w:pStyle w:val="Header"/>
    </w:pPr>
    <w:r w:rsidRPr="008734F6">
      <w:rPr>
        <w:b/>
        <w:noProof/>
        <w:sz w:val="28"/>
        <w:szCs w:val="28"/>
        <w:lang w:val="en-US" w:eastAsia="en-US"/>
      </w:rPr>
      <w:drawing>
        <wp:anchor distT="0" distB="0" distL="114300" distR="114300" simplePos="0" relativeHeight="251659264" behindDoc="1" locked="0" layoutInCell="1" allowOverlap="1" wp14:anchorId="1BBD67C6" wp14:editId="4C42C9A8">
          <wp:simplePos x="0" y="0"/>
          <wp:positionH relativeFrom="margin">
            <wp:posOffset>6076950</wp:posOffset>
          </wp:positionH>
          <wp:positionV relativeFrom="paragraph">
            <wp:posOffset>-360045</wp:posOffset>
          </wp:positionV>
          <wp:extent cx="3773805" cy="745490"/>
          <wp:effectExtent l="0" t="0" r="10795" b="0"/>
          <wp:wrapTight wrapText="bothSides">
            <wp:wrapPolygon edited="0">
              <wp:start x="0" y="0"/>
              <wp:lineTo x="0" y="20606"/>
              <wp:lineTo x="21516" y="20606"/>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017"/>
    <w:multiLevelType w:val="hybridMultilevel"/>
    <w:tmpl w:val="89C0F8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FD1799"/>
    <w:multiLevelType w:val="hybridMultilevel"/>
    <w:tmpl w:val="E2BE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091987"/>
    <w:multiLevelType w:val="multilevel"/>
    <w:tmpl w:val="09508B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A5C80"/>
    <w:multiLevelType w:val="hybridMultilevel"/>
    <w:tmpl w:val="C798B46C"/>
    <w:lvl w:ilvl="0" w:tplc="0809000F">
      <w:start w:val="1"/>
      <w:numFmt w:val="decimal"/>
      <w:lvlText w:val="%1."/>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9189B"/>
    <w:multiLevelType w:val="hybridMultilevel"/>
    <w:tmpl w:val="75C69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2F3DCF"/>
    <w:multiLevelType w:val="hybridMultilevel"/>
    <w:tmpl w:val="0226C0EA"/>
    <w:lvl w:ilvl="0" w:tplc="B48AA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55503"/>
    <w:multiLevelType w:val="hybridMultilevel"/>
    <w:tmpl w:val="81168F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FA6D93"/>
    <w:multiLevelType w:val="hybridMultilevel"/>
    <w:tmpl w:val="F4B2E2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17019"/>
    <w:multiLevelType w:val="hybridMultilevel"/>
    <w:tmpl w:val="314A4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67EA9"/>
    <w:multiLevelType w:val="hybridMultilevel"/>
    <w:tmpl w:val="DF8EE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3C2B04"/>
    <w:multiLevelType w:val="hybridMultilevel"/>
    <w:tmpl w:val="0C102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8F7B03"/>
    <w:multiLevelType w:val="hybridMultilevel"/>
    <w:tmpl w:val="013EF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9B261E"/>
    <w:multiLevelType w:val="hybridMultilevel"/>
    <w:tmpl w:val="0FA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F37A26"/>
    <w:multiLevelType w:val="hybridMultilevel"/>
    <w:tmpl w:val="9058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074AFE"/>
    <w:multiLevelType w:val="hybridMultilevel"/>
    <w:tmpl w:val="D0167BA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4831B7"/>
    <w:multiLevelType w:val="hybridMultilevel"/>
    <w:tmpl w:val="F5405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B71ED5"/>
    <w:multiLevelType w:val="hybridMultilevel"/>
    <w:tmpl w:val="7BDE9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nsid w:val="34F3142C"/>
    <w:multiLevelType w:val="hybridMultilevel"/>
    <w:tmpl w:val="8C7A9ED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62B60F1"/>
    <w:multiLevelType w:val="hybridMultilevel"/>
    <w:tmpl w:val="75A0E69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602FAE"/>
    <w:multiLevelType w:val="hybridMultilevel"/>
    <w:tmpl w:val="37EEF38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67E50FB"/>
    <w:multiLevelType w:val="hybridMultilevel"/>
    <w:tmpl w:val="E8CA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010E00"/>
    <w:multiLevelType w:val="multilevel"/>
    <w:tmpl w:val="03040D9E"/>
    <w:lvl w:ilvl="0">
      <w:start w:val="1"/>
      <w:numFmt w:val="bullet"/>
      <w:lvlText w:val=""/>
      <w:lvlJc w:val="left"/>
      <w:pPr>
        <w:tabs>
          <w:tab w:val="num" w:pos="502"/>
        </w:tabs>
        <w:ind w:left="502" w:hanging="360"/>
      </w:pPr>
      <w:rPr>
        <w:rFonts w:ascii="Symbol" w:hAnsi="Symbol" w:hint="default"/>
        <w:sz w:val="20"/>
        <w:lang w:val="en-GB"/>
      </w:rPr>
    </w:lvl>
    <w:lvl w:ilvl="1">
      <w:start w:val="1"/>
      <w:numFmt w:val="decimal"/>
      <w:lvlText w:val="%2)"/>
      <w:lvlJc w:val="left"/>
      <w:pPr>
        <w:ind w:left="1222" w:hanging="360"/>
      </w:pPr>
      <w:rPr>
        <w:rFonts w:hint="default"/>
        <w:b/>
      </w:rPr>
    </w:lvl>
    <w:lvl w:ilvl="2">
      <w:start w:val="1"/>
      <w:numFmt w:val="decimal"/>
      <w:lvlText w:val="%3."/>
      <w:lvlJc w:val="left"/>
      <w:pPr>
        <w:ind w:left="360" w:hanging="360"/>
      </w:pPr>
      <w:rPr>
        <w:rFonts w:hint="default"/>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nsid w:val="3AED5417"/>
    <w:multiLevelType w:val="hybridMultilevel"/>
    <w:tmpl w:val="5FE68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AF8717D"/>
    <w:multiLevelType w:val="multilevel"/>
    <w:tmpl w:val="A4224A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223778C"/>
    <w:multiLevelType w:val="hybridMultilevel"/>
    <w:tmpl w:val="0B3A22B8"/>
    <w:lvl w:ilvl="0" w:tplc="08090011">
      <w:start w:val="1"/>
      <w:numFmt w:val="decimal"/>
      <w:lvlText w:val="%1)"/>
      <w:lvlJc w:val="left"/>
      <w:pPr>
        <w:ind w:left="360" w:hanging="360"/>
      </w:pPr>
    </w:lvl>
    <w:lvl w:ilvl="1" w:tplc="6016BA36">
      <w:start w:val="1"/>
      <w:numFmt w:val="decimal"/>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2382633"/>
    <w:multiLevelType w:val="hybridMultilevel"/>
    <w:tmpl w:val="5C1C1F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5F398E"/>
    <w:multiLevelType w:val="hybridMultilevel"/>
    <w:tmpl w:val="51F6C03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871232"/>
    <w:multiLevelType w:val="hybridMultilevel"/>
    <w:tmpl w:val="8EC2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9DB1145"/>
    <w:multiLevelType w:val="hybridMultilevel"/>
    <w:tmpl w:val="6D5CE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A295DAC"/>
    <w:multiLevelType w:val="multilevel"/>
    <w:tmpl w:val="1E18F3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ADF0107"/>
    <w:multiLevelType w:val="hybridMultilevel"/>
    <w:tmpl w:val="474C81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4C7D2458"/>
    <w:multiLevelType w:val="hybridMultilevel"/>
    <w:tmpl w:val="F17CA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F287ECF"/>
    <w:multiLevelType w:val="multilevel"/>
    <w:tmpl w:val="310CEE4C"/>
    <w:lvl w:ilvl="0">
      <w:start w:val="1"/>
      <w:numFmt w:val="decimal"/>
      <w:lvlText w:val="%1."/>
      <w:lvlJc w:val="left"/>
      <w:pPr>
        <w:tabs>
          <w:tab w:val="num" w:pos="360"/>
        </w:tabs>
        <w:ind w:left="360" w:hanging="360"/>
      </w:pPr>
      <w:rPr>
        <w:rFonts w:hint="default"/>
        <w:sz w:val="20"/>
        <w:lang w:val="en-GB"/>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4F471ED5"/>
    <w:multiLevelType w:val="hybridMultilevel"/>
    <w:tmpl w:val="FBB6216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1AF6221"/>
    <w:multiLevelType w:val="hybridMultilevel"/>
    <w:tmpl w:val="ADD4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5916E8D"/>
    <w:multiLevelType w:val="hybridMultilevel"/>
    <w:tmpl w:val="89C0F8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69C610A"/>
    <w:multiLevelType w:val="hybridMultilevel"/>
    <w:tmpl w:val="47A030D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79B18FE"/>
    <w:multiLevelType w:val="hybridMultilevel"/>
    <w:tmpl w:val="EB8281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7F940BD"/>
    <w:multiLevelType w:val="hybridMultilevel"/>
    <w:tmpl w:val="955692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A4835F1"/>
    <w:multiLevelType w:val="hybridMultilevel"/>
    <w:tmpl w:val="1590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AE96CA5"/>
    <w:multiLevelType w:val="hybridMultilevel"/>
    <w:tmpl w:val="6980E0DC"/>
    <w:lvl w:ilvl="0" w:tplc="04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BFA3D29"/>
    <w:multiLevelType w:val="hybridMultilevel"/>
    <w:tmpl w:val="21A6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C753506"/>
    <w:multiLevelType w:val="hybridMultilevel"/>
    <w:tmpl w:val="52805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E1F12AF"/>
    <w:multiLevelType w:val="hybridMultilevel"/>
    <w:tmpl w:val="BF6E7D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E99500F"/>
    <w:multiLevelType w:val="hybridMultilevel"/>
    <w:tmpl w:val="120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9F3242"/>
    <w:multiLevelType w:val="hybridMultilevel"/>
    <w:tmpl w:val="81E6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65152F26"/>
    <w:multiLevelType w:val="hybridMultilevel"/>
    <w:tmpl w:val="1E4E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548426C"/>
    <w:multiLevelType w:val="hybridMultilevel"/>
    <w:tmpl w:val="BA60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5960394"/>
    <w:multiLevelType w:val="hybridMultilevel"/>
    <w:tmpl w:val="D7464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73C4923"/>
    <w:multiLevelType w:val="multilevel"/>
    <w:tmpl w:val="F81AB7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7807116"/>
    <w:multiLevelType w:val="hybridMultilevel"/>
    <w:tmpl w:val="74BA95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82A5A04"/>
    <w:multiLevelType w:val="hybridMultilevel"/>
    <w:tmpl w:val="8EEA2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AD540DF"/>
    <w:multiLevelType w:val="hybridMultilevel"/>
    <w:tmpl w:val="F98E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C106D39"/>
    <w:multiLevelType w:val="hybridMultilevel"/>
    <w:tmpl w:val="E110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FF303AF"/>
    <w:multiLevelType w:val="multilevel"/>
    <w:tmpl w:val="45ECFA68"/>
    <w:lvl w:ilvl="0">
      <w:start w:val="1"/>
      <w:numFmt w:val="decimal"/>
      <w:lvlText w:val="%1."/>
      <w:lvlJc w:val="left"/>
      <w:pPr>
        <w:tabs>
          <w:tab w:val="num" w:pos="360"/>
        </w:tabs>
        <w:ind w:left="360" w:hanging="360"/>
      </w:pPr>
      <w:rPr>
        <w:rFonts w:hint="default"/>
        <w:sz w:val="20"/>
        <w:lang w:val="en-GB"/>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099006A"/>
    <w:multiLevelType w:val="hybridMultilevel"/>
    <w:tmpl w:val="39BE8E20"/>
    <w:lvl w:ilvl="0" w:tplc="3F8E81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nsid w:val="75A041C2"/>
    <w:multiLevelType w:val="multilevel"/>
    <w:tmpl w:val="EC368444"/>
    <w:lvl w:ilvl="0">
      <w:start w:val="1"/>
      <w:numFmt w:val="decimal"/>
      <w:lvlText w:val="%1."/>
      <w:lvlJc w:val="left"/>
      <w:pPr>
        <w:tabs>
          <w:tab w:val="num" w:pos="360"/>
        </w:tabs>
        <w:ind w:left="360" w:hanging="360"/>
      </w:pPr>
      <w:rPr>
        <w:rFonts w:hint="default"/>
        <w:sz w:val="20"/>
        <w:lang w:val="en-GB"/>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762A7D26"/>
    <w:multiLevelType w:val="hybridMultilevel"/>
    <w:tmpl w:val="C504A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76C3FB3"/>
    <w:multiLevelType w:val="hybridMultilevel"/>
    <w:tmpl w:val="D1727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79D47B87"/>
    <w:multiLevelType w:val="hybridMultilevel"/>
    <w:tmpl w:val="D0167BA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7D550370"/>
    <w:multiLevelType w:val="hybridMultilevel"/>
    <w:tmpl w:val="380A2F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7DD47C70"/>
    <w:multiLevelType w:val="multilevel"/>
    <w:tmpl w:val="666CD4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8"/>
  </w:num>
  <w:num w:numId="3">
    <w:abstractNumId w:val="1"/>
  </w:num>
  <w:num w:numId="4">
    <w:abstractNumId w:val="4"/>
  </w:num>
  <w:num w:numId="5">
    <w:abstractNumId w:val="6"/>
  </w:num>
  <w:num w:numId="6">
    <w:abstractNumId w:val="22"/>
  </w:num>
  <w:num w:numId="7">
    <w:abstractNumId w:val="16"/>
  </w:num>
  <w:num w:numId="8">
    <w:abstractNumId w:val="30"/>
  </w:num>
  <w:num w:numId="9">
    <w:abstractNumId w:val="46"/>
  </w:num>
  <w:num w:numId="10">
    <w:abstractNumId w:val="19"/>
  </w:num>
  <w:num w:numId="11">
    <w:abstractNumId w:val="43"/>
  </w:num>
  <w:num w:numId="12">
    <w:abstractNumId w:val="9"/>
  </w:num>
  <w:num w:numId="13">
    <w:abstractNumId w:val="29"/>
  </w:num>
  <w:num w:numId="14">
    <w:abstractNumId w:val="51"/>
  </w:num>
  <w:num w:numId="15">
    <w:abstractNumId w:val="42"/>
  </w:num>
  <w:num w:numId="16">
    <w:abstractNumId w:val="32"/>
  </w:num>
  <w:num w:numId="17">
    <w:abstractNumId w:val="17"/>
  </w:num>
  <w:num w:numId="18">
    <w:abstractNumId w:val="27"/>
  </w:num>
  <w:num w:numId="19">
    <w:abstractNumId w:val="53"/>
  </w:num>
  <w:num w:numId="20">
    <w:abstractNumId w:val="36"/>
  </w:num>
  <w:num w:numId="21">
    <w:abstractNumId w:val="7"/>
  </w:num>
  <w:num w:numId="22">
    <w:abstractNumId w:val="57"/>
  </w:num>
  <w:num w:numId="23">
    <w:abstractNumId w:val="25"/>
  </w:num>
  <w:num w:numId="24">
    <w:abstractNumId w:val="45"/>
  </w:num>
  <w:num w:numId="25">
    <w:abstractNumId w:val="14"/>
  </w:num>
  <w:num w:numId="26">
    <w:abstractNumId w:val="59"/>
  </w:num>
  <w:num w:numId="27">
    <w:abstractNumId w:val="54"/>
  </w:num>
  <w:num w:numId="28">
    <w:abstractNumId w:val="21"/>
  </w:num>
  <w:num w:numId="29">
    <w:abstractNumId w:val="56"/>
  </w:num>
  <w:num w:numId="30">
    <w:abstractNumId w:val="3"/>
  </w:num>
  <w:num w:numId="31">
    <w:abstractNumId w:val="37"/>
  </w:num>
  <w:num w:numId="32">
    <w:abstractNumId w:val="35"/>
  </w:num>
  <w:num w:numId="33">
    <w:abstractNumId w:val="24"/>
  </w:num>
  <w:num w:numId="34">
    <w:abstractNumId w:val="47"/>
  </w:num>
  <w:num w:numId="35">
    <w:abstractNumId w:val="52"/>
  </w:num>
  <w:num w:numId="36">
    <w:abstractNumId w:val="44"/>
  </w:num>
  <w:num w:numId="37">
    <w:abstractNumId w:val="0"/>
  </w:num>
  <w:num w:numId="38">
    <w:abstractNumId w:val="60"/>
  </w:num>
  <w:num w:numId="39">
    <w:abstractNumId w:val="10"/>
  </w:num>
  <w:num w:numId="40">
    <w:abstractNumId w:val="58"/>
  </w:num>
  <w:num w:numId="41">
    <w:abstractNumId w:val="15"/>
  </w:num>
  <w:num w:numId="42">
    <w:abstractNumId w:val="11"/>
  </w:num>
  <w:num w:numId="43">
    <w:abstractNumId w:val="28"/>
  </w:num>
  <w:num w:numId="44">
    <w:abstractNumId w:val="31"/>
  </w:num>
  <w:num w:numId="45">
    <w:abstractNumId w:val="50"/>
  </w:num>
  <w:num w:numId="46">
    <w:abstractNumId w:val="5"/>
  </w:num>
  <w:num w:numId="47">
    <w:abstractNumId w:val="33"/>
  </w:num>
  <w:num w:numId="48">
    <w:abstractNumId w:val="55"/>
  </w:num>
  <w:num w:numId="49">
    <w:abstractNumId w:val="38"/>
  </w:num>
  <w:num w:numId="50">
    <w:abstractNumId w:val="26"/>
  </w:num>
  <w:num w:numId="51">
    <w:abstractNumId w:val="40"/>
  </w:num>
  <w:num w:numId="52">
    <w:abstractNumId w:val="12"/>
  </w:num>
  <w:num w:numId="53">
    <w:abstractNumId w:val="39"/>
  </w:num>
  <w:num w:numId="54">
    <w:abstractNumId w:val="20"/>
  </w:num>
  <w:num w:numId="55">
    <w:abstractNumId w:val="41"/>
  </w:num>
  <w:num w:numId="56">
    <w:abstractNumId w:val="13"/>
  </w:num>
  <w:num w:numId="57">
    <w:abstractNumId w:val="34"/>
  </w:num>
  <w:num w:numId="58">
    <w:abstractNumId w:val="23"/>
  </w:num>
  <w:num w:numId="59">
    <w:abstractNumId w:val="2"/>
  </w:num>
  <w:num w:numId="60">
    <w:abstractNumId w:val="61"/>
  </w:num>
  <w:num w:numId="61">
    <w:abstractNumId w:val="49"/>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E5"/>
    <w:rsid w:val="00007764"/>
    <w:rsid w:val="0001081F"/>
    <w:rsid w:val="00011B58"/>
    <w:rsid w:val="00012499"/>
    <w:rsid w:val="000129B7"/>
    <w:rsid w:val="00027507"/>
    <w:rsid w:val="00037672"/>
    <w:rsid w:val="0004339F"/>
    <w:rsid w:val="0004392B"/>
    <w:rsid w:val="00045EA6"/>
    <w:rsid w:val="000544B0"/>
    <w:rsid w:val="00055706"/>
    <w:rsid w:val="000628E5"/>
    <w:rsid w:val="000664C7"/>
    <w:rsid w:val="00066ACD"/>
    <w:rsid w:val="00067629"/>
    <w:rsid w:val="0007079A"/>
    <w:rsid w:val="00071FFA"/>
    <w:rsid w:val="00073313"/>
    <w:rsid w:val="0007534F"/>
    <w:rsid w:val="00077176"/>
    <w:rsid w:val="000827C6"/>
    <w:rsid w:val="00084244"/>
    <w:rsid w:val="00096ECF"/>
    <w:rsid w:val="000A4DAB"/>
    <w:rsid w:val="000B0098"/>
    <w:rsid w:val="000B2B47"/>
    <w:rsid w:val="000B3A62"/>
    <w:rsid w:val="000B696C"/>
    <w:rsid w:val="000B6B69"/>
    <w:rsid w:val="000D226B"/>
    <w:rsid w:val="000D48F0"/>
    <w:rsid w:val="000D6E34"/>
    <w:rsid w:val="000E35E2"/>
    <w:rsid w:val="000E3680"/>
    <w:rsid w:val="000F534A"/>
    <w:rsid w:val="000F5D8D"/>
    <w:rsid w:val="00102C61"/>
    <w:rsid w:val="001034EE"/>
    <w:rsid w:val="001039BE"/>
    <w:rsid w:val="00103B6D"/>
    <w:rsid w:val="00104CA4"/>
    <w:rsid w:val="0011084C"/>
    <w:rsid w:val="001116E9"/>
    <w:rsid w:val="00112C96"/>
    <w:rsid w:val="00114937"/>
    <w:rsid w:val="00115D94"/>
    <w:rsid w:val="00127BD5"/>
    <w:rsid w:val="00134DC0"/>
    <w:rsid w:val="001411E3"/>
    <w:rsid w:val="00144AF9"/>
    <w:rsid w:val="00145C70"/>
    <w:rsid w:val="00145CEE"/>
    <w:rsid w:val="00154F4E"/>
    <w:rsid w:val="00160072"/>
    <w:rsid w:val="00162118"/>
    <w:rsid w:val="00165C3D"/>
    <w:rsid w:val="00171C61"/>
    <w:rsid w:val="0017414C"/>
    <w:rsid w:val="00175147"/>
    <w:rsid w:val="00176E60"/>
    <w:rsid w:val="001871FC"/>
    <w:rsid w:val="001A01B2"/>
    <w:rsid w:val="001B077B"/>
    <w:rsid w:val="001B0B6A"/>
    <w:rsid w:val="001B2941"/>
    <w:rsid w:val="001C23CD"/>
    <w:rsid w:val="001C2603"/>
    <w:rsid w:val="001D0EA0"/>
    <w:rsid w:val="001D4F62"/>
    <w:rsid w:val="001D74E8"/>
    <w:rsid w:val="001E1BA9"/>
    <w:rsid w:val="001E3487"/>
    <w:rsid w:val="001E3CFD"/>
    <w:rsid w:val="001F0264"/>
    <w:rsid w:val="001F02D8"/>
    <w:rsid w:val="001F4821"/>
    <w:rsid w:val="001F4B5E"/>
    <w:rsid w:val="001F6435"/>
    <w:rsid w:val="00200A2D"/>
    <w:rsid w:val="00202468"/>
    <w:rsid w:val="0020283A"/>
    <w:rsid w:val="00216601"/>
    <w:rsid w:val="0022029A"/>
    <w:rsid w:val="00221339"/>
    <w:rsid w:val="00225AD4"/>
    <w:rsid w:val="00225B93"/>
    <w:rsid w:val="00225DB6"/>
    <w:rsid w:val="00227C21"/>
    <w:rsid w:val="002365AA"/>
    <w:rsid w:val="0025658D"/>
    <w:rsid w:val="00262DCE"/>
    <w:rsid w:val="00263F8E"/>
    <w:rsid w:val="00271B89"/>
    <w:rsid w:val="002820DD"/>
    <w:rsid w:val="002846B7"/>
    <w:rsid w:val="0028513D"/>
    <w:rsid w:val="00287DC3"/>
    <w:rsid w:val="00290D3E"/>
    <w:rsid w:val="00295277"/>
    <w:rsid w:val="002A0933"/>
    <w:rsid w:val="002A335F"/>
    <w:rsid w:val="002A468D"/>
    <w:rsid w:val="002A4D85"/>
    <w:rsid w:val="002A53DC"/>
    <w:rsid w:val="002A6DFF"/>
    <w:rsid w:val="002B1EC2"/>
    <w:rsid w:val="002B3A01"/>
    <w:rsid w:val="002C22A6"/>
    <w:rsid w:val="002C248C"/>
    <w:rsid w:val="002C6369"/>
    <w:rsid w:val="002C65E6"/>
    <w:rsid w:val="002D03D1"/>
    <w:rsid w:val="002D1F96"/>
    <w:rsid w:val="002D22D9"/>
    <w:rsid w:val="002D29C3"/>
    <w:rsid w:val="002D2F54"/>
    <w:rsid w:val="002D3187"/>
    <w:rsid w:val="002D3A7F"/>
    <w:rsid w:val="002D555B"/>
    <w:rsid w:val="002D72AB"/>
    <w:rsid w:val="002F4ECE"/>
    <w:rsid w:val="002F64EC"/>
    <w:rsid w:val="003039C9"/>
    <w:rsid w:val="00303E75"/>
    <w:rsid w:val="00312C43"/>
    <w:rsid w:val="00315ED7"/>
    <w:rsid w:val="00316B24"/>
    <w:rsid w:val="0032119C"/>
    <w:rsid w:val="003227DD"/>
    <w:rsid w:val="00322B56"/>
    <w:rsid w:val="00331A6A"/>
    <w:rsid w:val="00342AE7"/>
    <w:rsid w:val="00344BD3"/>
    <w:rsid w:val="00350FAC"/>
    <w:rsid w:val="00351071"/>
    <w:rsid w:val="003543E0"/>
    <w:rsid w:val="00364507"/>
    <w:rsid w:val="0036667E"/>
    <w:rsid w:val="0038018D"/>
    <w:rsid w:val="0038357E"/>
    <w:rsid w:val="003849F5"/>
    <w:rsid w:val="0039060B"/>
    <w:rsid w:val="003928C8"/>
    <w:rsid w:val="00392C7F"/>
    <w:rsid w:val="00393B35"/>
    <w:rsid w:val="003971F8"/>
    <w:rsid w:val="00397FFE"/>
    <w:rsid w:val="003A5F59"/>
    <w:rsid w:val="003B136A"/>
    <w:rsid w:val="003B3140"/>
    <w:rsid w:val="003C7F3D"/>
    <w:rsid w:val="003D2306"/>
    <w:rsid w:val="003D5D31"/>
    <w:rsid w:val="003D7DAD"/>
    <w:rsid w:val="003E4771"/>
    <w:rsid w:val="003E5C28"/>
    <w:rsid w:val="003E6034"/>
    <w:rsid w:val="003F3055"/>
    <w:rsid w:val="003F7553"/>
    <w:rsid w:val="003F75F9"/>
    <w:rsid w:val="00400159"/>
    <w:rsid w:val="00402785"/>
    <w:rsid w:val="00405790"/>
    <w:rsid w:val="00405F4A"/>
    <w:rsid w:val="00406CC8"/>
    <w:rsid w:val="0040715C"/>
    <w:rsid w:val="004123EA"/>
    <w:rsid w:val="004154B2"/>
    <w:rsid w:val="00436459"/>
    <w:rsid w:val="00437BD2"/>
    <w:rsid w:val="00437EB0"/>
    <w:rsid w:val="0044743C"/>
    <w:rsid w:val="0045030B"/>
    <w:rsid w:val="00452743"/>
    <w:rsid w:val="00453BAD"/>
    <w:rsid w:val="0045561F"/>
    <w:rsid w:val="004619D4"/>
    <w:rsid w:val="00464D85"/>
    <w:rsid w:val="004754C4"/>
    <w:rsid w:val="00475A29"/>
    <w:rsid w:val="00483EBC"/>
    <w:rsid w:val="00484176"/>
    <w:rsid w:val="004875B7"/>
    <w:rsid w:val="0049482F"/>
    <w:rsid w:val="004A1AF0"/>
    <w:rsid w:val="004A31C7"/>
    <w:rsid w:val="004A350B"/>
    <w:rsid w:val="004A680C"/>
    <w:rsid w:val="004B2209"/>
    <w:rsid w:val="004C1256"/>
    <w:rsid w:val="004C6275"/>
    <w:rsid w:val="004D090C"/>
    <w:rsid w:val="004D114B"/>
    <w:rsid w:val="004D132D"/>
    <w:rsid w:val="004D2EEE"/>
    <w:rsid w:val="004D35DA"/>
    <w:rsid w:val="004F046D"/>
    <w:rsid w:val="004F2582"/>
    <w:rsid w:val="00511316"/>
    <w:rsid w:val="005120A3"/>
    <w:rsid w:val="0051658C"/>
    <w:rsid w:val="00522B94"/>
    <w:rsid w:val="005236A1"/>
    <w:rsid w:val="00524937"/>
    <w:rsid w:val="00530A61"/>
    <w:rsid w:val="00533869"/>
    <w:rsid w:val="00536BA5"/>
    <w:rsid w:val="00536F1B"/>
    <w:rsid w:val="00541143"/>
    <w:rsid w:val="00542872"/>
    <w:rsid w:val="00545CE7"/>
    <w:rsid w:val="00547F5A"/>
    <w:rsid w:val="00551DF6"/>
    <w:rsid w:val="00556575"/>
    <w:rsid w:val="0056154B"/>
    <w:rsid w:val="00561908"/>
    <w:rsid w:val="00565F13"/>
    <w:rsid w:val="00567F7F"/>
    <w:rsid w:val="005751E5"/>
    <w:rsid w:val="00580538"/>
    <w:rsid w:val="00581A74"/>
    <w:rsid w:val="005827A4"/>
    <w:rsid w:val="005850D5"/>
    <w:rsid w:val="00586670"/>
    <w:rsid w:val="00593115"/>
    <w:rsid w:val="0059761B"/>
    <w:rsid w:val="005A286E"/>
    <w:rsid w:val="005A3F5A"/>
    <w:rsid w:val="005B1813"/>
    <w:rsid w:val="005B285D"/>
    <w:rsid w:val="005B3BC6"/>
    <w:rsid w:val="005C2E4A"/>
    <w:rsid w:val="005D33A6"/>
    <w:rsid w:val="005D4267"/>
    <w:rsid w:val="005D70ED"/>
    <w:rsid w:val="005D7C13"/>
    <w:rsid w:val="005E22E1"/>
    <w:rsid w:val="005E4991"/>
    <w:rsid w:val="005E5E59"/>
    <w:rsid w:val="005E64B4"/>
    <w:rsid w:val="005E76A0"/>
    <w:rsid w:val="005E787F"/>
    <w:rsid w:val="005F1F34"/>
    <w:rsid w:val="005F3D81"/>
    <w:rsid w:val="005F768F"/>
    <w:rsid w:val="005F7F40"/>
    <w:rsid w:val="006004AA"/>
    <w:rsid w:val="006042FC"/>
    <w:rsid w:val="0061549C"/>
    <w:rsid w:val="00617B2F"/>
    <w:rsid w:val="006245AB"/>
    <w:rsid w:val="00624A21"/>
    <w:rsid w:val="00632E50"/>
    <w:rsid w:val="0064347D"/>
    <w:rsid w:val="00655558"/>
    <w:rsid w:val="00655C9F"/>
    <w:rsid w:val="006672A7"/>
    <w:rsid w:val="00670522"/>
    <w:rsid w:val="00670F6E"/>
    <w:rsid w:val="006721FF"/>
    <w:rsid w:val="00675594"/>
    <w:rsid w:val="006766EF"/>
    <w:rsid w:val="00681BB2"/>
    <w:rsid w:val="0068331D"/>
    <w:rsid w:val="00697410"/>
    <w:rsid w:val="006A2D0A"/>
    <w:rsid w:val="006A5E79"/>
    <w:rsid w:val="006A77FA"/>
    <w:rsid w:val="006B2102"/>
    <w:rsid w:val="006B3AE4"/>
    <w:rsid w:val="006B738B"/>
    <w:rsid w:val="006C15F2"/>
    <w:rsid w:val="006C7C4A"/>
    <w:rsid w:val="006D68D4"/>
    <w:rsid w:val="006E4039"/>
    <w:rsid w:val="006E4145"/>
    <w:rsid w:val="006E6A46"/>
    <w:rsid w:val="006F1B6B"/>
    <w:rsid w:val="006F225F"/>
    <w:rsid w:val="006F76D8"/>
    <w:rsid w:val="0070138B"/>
    <w:rsid w:val="00701968"/>
    <w:rsid w:val="0070502D"/>
    <w:rsid w:val="00705856"/>
    <w:rsid w:val="00705D09"/>
    <w:rsid w:val="007101BB"/>
    <w:rsid w:val="007109A1"/>
    <w:rsid w:val="00710E6C"/>
    <w:rsid w:val="00710F3C"/>
    <w:rsid w:val="00711F29"/>
    <w:rsid w:val="00712077"/>
    <w:rsid w:val="0071492E"/>
    <w:rsid w:val="00721D54"/>
    <w:rsid w:val="0072358C"/>
    <w:rsid w:val="00724910"/>
    <w:rsid w:val="00726DEB"/>
    <w:rsid w:val="00727EA4"/>
    <w:rsid w:val="00730078"/>
    <w:rsid w:val="0073139A"/>
    <w:rsid w:val="007366F6"/>
    <w:rsid w:val="00740CB3"/>
    <w:rsid w:val="007443C5"/>
    <w:rsid w:val="0074611A"/>
    <w:rsid w:val="00747EEA"/>
    <w:rsid w:val="00751553"/>
    <w:rsid w:val="00757397"/>
    <w:rsid w:val="0076250D"/>
    <w:rsid w:val="00764A02"/>
    <w:rsid w:val="007721EE"/>
    <w:rsid w:val="0078154C"/>
    <w:rsid w:val="00782058"/>
    <w:rsid w:val="00782E6F"/>
    <w:rsid w:val="00787A90"/>
    <w:rsid w:val="0079092B"/>
    <w:rsid w:val="00791B9C"/>
    <w:rsid w:val="00795FB2"/>
    <w:rsid w:val="00796C70"/>
    <w:rsid w:val="00796CEB"/>
    <w:rsid w:val="007A14EE"/>
    <w:rsid w:val="007A237C"/>
    <w:rsid w:val="007A243C"/>
    <w:rsid w:val="007A2B97"/>
    <w:rsid w:val="007A3908"/>
    <w:rsid w:val="007A4A64"/>
    <w:rsid w:val="007A528F"/>
    <w:rsid w:val="007B32F6"/>
    <w:rsid w:val="007B5F69"/>
    <w:rsid w:val="007D430A"/>
    <w:rsid w:val="007E09F2"/>
    <w:rsid w:val="007E2E10"/>
    <w:rsid w:val="007E59CD"/>
    <w:rsid w:val="007F25D9"/>
    <w:rsid w:val="008077A8"/>
    <w:rsid w:val="0081123C"/>
    <w:rsid w:val="008146E9"/>
    <w:rsid w:val="0081514F"/>
    <w:rsid w:val="008175BA"/>
    <w:rsid w:val="00824E9E"/>
    <w:rsid w:val="0082770D"/>
    <w:rsid w:val="00830EF2"/>
    <w:rsid w:val="008369DE"/>
    <w:rsid w:val="00840201"/>
    <w:rsid w:val="00840E9B"/>
    <w:rsid w:val="00846997"/>
    <w:rsid w:val="00851824"/>
    <w:rsid w:val="0086164C"/>
    <w:rsid w:val="00861BD1"/>
    <w:rsid w:val="00863270"/>
    <w:rsid w:val="00865F93"/>
    <w:rsid w:val="0087398A"/>
    <w:rsid w:val="00874405"/>
    <w:rsid w:val="00877894"/>
    <w:rsid w:val="00880585"/>
    <w:rsid w:val="00881E37"/>
    <w:rsid w:val="00882333"/>
    <w:rsid w:val="00883482"/>
    <w:rsid w:val="00890B43"/>
    <w:rsid w:val="00891298"/>
    <w:rsid w:val="00895790"/>
    <w:rsid w:val="00895C2D"/>
    <w:rsid w:val="008A47CF"/>
    <w:rsid w:val="008A6E3F"/>
    <w:rsid w:val="008B62A0"/>
    <w:rsid w:val="008C15AA"/>
    <w:rsid w:val="008C7CE7"/>
    <w:rsid w:val="008D1F86"/>
    <w:rsid w:val="008D5AFA"/>
    <w:rsid w:val="008E18BB"/>
    <w:rsid w:val="008E600A"/>
    <w:rsid w:val="008F0BC8"/>
    <w:rsid w:val="008F6895"/>
    <w:rsid w:val="00912C2D"/>
    <w:rsid w:val="00917BE3"/>
    <w:rsid w:val="00924BB3"/>
    <w:rsid w:val="00927710"/>
    <w:rsid w:val="00933E95"/>
    <w:rsid w:val="009459BA"/>
    <w:rsid w:val="009502AC"/>
    <w:rsid w:val="00950A20"/>
    <w:rsid w:val="00954A7F"/>
    <w:rsid w:val="00960447"/>
    <w:rsid w:val="00963092"/>
    <w:rsid w:val="009774C8"/>
    <w:rsid w:val="0098121E"/>
    <w:rsid w:val="00982B81"/>
    <w:rsid w:val="00997FDA"/>
    <w:rsid w:val="009A4B97"/>
    <w:rsid w:val="009B2B11"/>
    <w:rsid w:val="009B3B73"/>
    <w:rsid w:val="009B42BA"/>
    <w:rsid w:val="009B7210"/>
    <w:rsid w:val="009C26DD"/>
    <w:rsid w:val="009C5C25"/>
    <w:rsid w:val="009C6429"/>
    <w:rsid w:val="009C6A67"/>
    <w:rsid w:val="009D1763"/>
    <w:rsid w:val="009D4145"/>
    <w:rsid w:val="009D5202"/>
    <w:rsid w:val="009E59E2"/>
    <w:rsid w:val="009E6CDA"/>
    <w:rsid w:val="009F008A"/>
    <w:rsid w:val="009F47C1"/>
    <w:rsid w:val="009F5FB8"/>
    <w:rsid w:val="00A0142B"/>
    <w:rsid w:val="00A01645"/>
    <w:rsid w:val="00A01704"/>
    <w:rsid w:val="00A11FE4"/>
    <w:rsid w:val="00A138EF"/>
    <w:rsid w:val="00A14C2B"/>
    <w:rsid w:val="00A220CA"/>
    <w:rsid w:val="00A2491F"/>
    <w:rsid w:val="00A369E8"/>
    <w:rsid w:val="00A439C0"/>
    <w:rsid w:val="00A43B08"/>
    <w:rsid w:val="00A443D6"/>
    <w:rsid w:val="00A52398"/>
    <w:rsid w:val="00A5366E"/>
    <w:rsid w:val="00A53A5B"/>
    <w:rsid w:val="00A62AF0"/>
    <w:rsid w:val="00A668D9"/>
    <w:rsid w:val="00A67608"/>
    <w:rsid w:val="00A679BB"/>
    <w:rsid w:val="00A724D5"/>
    <w:rsid w:val="00A8186D"/>
    <w:rsid w:val="00A8460B"/>
    <w:rsid w:val="00A85FBE"/>
    <w:rsid w:val="00A86E72"/>
    <w:rsid w:val="00A91F4D"/>
    <w:rsid w:val="00A956EF"/>
    <w:rsid w:val="00A97142"/>
    <w:rsid w:val="00A9721A"/>
    <w:rsid w:val="00AA1B0C"/>
    <w:rsid w:val="00AA4417"/>
    <w:rsid w:val="00AA7166"/>
    <w:rsid w:val="00AB2B7D"/>
    <w:rsid w:val="00AB5614"/>
    <w:rsid w:val="00AB7487"/>
    <w:rsid w:val="00AC14CF"/>
    <w:rsid w:val="00AC3803"/>
    <w:rsid w:val="00AD0A12"/>
    <w:rsid w:val="00AE3065"/>
    <w:rsid w:val="00AE4483"/>
    <w:rsid w:val="00AE5733"/>
    <w:rsid w:val="00AE73B7"/>
    <w:rsid w:val="00AF7153"/>
    <w:rsid w:val="00B001EE"/>
    <w:rsid w:val="00B10D21"/>
    <w:rsid w:val="00B11E6B"/>
    <w:rsid w:val="00B126B4"/>
    <w:rsid w:val="00B16174"/>
    <w:rsid w:val="00B20CBC"/>
    <w:rsid w:val="00B31470"/>
    <w:rsid w:val="00B42C82"/>
    <w:rsid w:val="00B44F78"/>
    <w:rsid w:val="00B526D6"/>
    <w:rsid w:val="00B53D96"/>
    <w:rsid w:val="00B55642"/>
    <w:rsid w:val="00B56B8C"/>
    <w:rsid w:val="00B57352"/>
    <w:rsid w:val="00B629CD"/>
    <w:rsid w:val="00B63845"/>
    <w:rsid w:val="00B653F6"/>
    <w:rsid w:val="00B75610"/>
    <w:rsid w:val="00B76526"/>
    <w:rsid w:val="00B765C0"/>
    <w:rsid w:val="00B76815"/>
    <w:rsid w:val="00B77304"/>
    <w:rsid w:val="00B85194"/>
    <w:rsid w:val="00BA12C5"/>
    <w:rsid w:val="00BA4A9C"/>
    <w:rsid w:val="00BB1C32"/>
    <w:rsid w:val="00BB3057"/>
    <w:rsid w:val="00BC02A5"/>
    <w:rsid w:val="00BC35F5"/>
    <w:rsid w:val="00BC3739"/>
    <w:rsid w:val="00BD4F16"/>
    <w:rsid w:val="00BE11D3"/>
    <w:rsid w:val="00BE1B09"/>
    <w:rsid w:val="00BE570F"/>
    <w:rsid w:val="00BE7B90"/>
    <w:rsid w:val="00BF6215"/>
    <w:rsid w:val="00C012E6"/>
    <w:rsid w:val="00C01381"/>
    <w:rsid w:val="00C05E99"/>
    <w:rsid w:val="00C32DA8"/>
    <w:rsid w:val="00C34727"/>
    <w:rsid w:val="00C34BCA"/>
    <w:rsid w:val="00C370A4"/>
    <w:rsid w:val="00C4227B"/>
    <w:rsid w:val="00C44A44"/>
    <w:rsid w:val="00C457B4"/>
    <w:rsid w:val="00C5173E"/>
    <w:rsid w:val="00C525F1"/>
    <w:rsid w:val="00C53321"/>
    <w:rsid w:val="00C54B6F"/>
    <w:rsid w:val="00C559C1"/>
    <w:rsid w:val="00C62D3D"/>
    <w:rsid w:val="00C64912"/>
    <w:rsid w:val="00C71753"/>
    <w:rsid w:val="00C72FAB"/>
    <w:rsid w:val="00C75A91"/>
    <w:rsid w:val="00C834E5"/>
    <w:rsid w:val="00C86758"/>
    <w:rsid w:val="00C9272C"/>
    <w:rsid w:val="00CA20C1"/>
    <w:rsid w:val="00CA23B5"/>
    <w:rsid w:val="00CB33A7"/>
    <w:rsid w:val="00CB6193"/>
    <w:rsid w:val="00CC6FD5"/>
    <w:rsid w:val="00CC7B5D"/>
    <w:rsid w:val="00CD6CD9"/>
    <w:rsid w:val="00CE172C"/>
    <w:rsid w:val="00CE5011"/>
    <w:rsid w:val="00CE626E"/>
    <w:rsid w:val="00CF296F"/>
    <w:rsid w:val="00CF3699"/>
    <w:rsid w:val="00D1250E"/>
    <w:rsid w:val="00D16B73"/>
    <w:rsid w:val="00D16F0D"/>
    <w:rsid w:val="00D176BA"/>
    <w:rsid w:val="00D23C25"/>
    <w:rsid w:val="00D27019"/>
    <w:rsid w:val="00D3010F"/>
    <w:rsid w:val="00D3104E"/>
    <w:rsid w:val="00D330F2"/>
    <w:rsid w:val="00D33E99"/>
    <w:rsid w:val="00D3755C"/>
    <w:rsid w:val="00D3758E"/>
    <w:rsid w:val="00D4095E"/>
    <w:rsid w:val="00D45156"/>
    <w:rsid w:val="00D45781"/>
    <w:rsid w:val="00D63D86"/>
    <w:rsid w:val="00D72840"/>
    <w:rsid w:val="00D7651A"/>
    <w:rsid w:val="00D84635"/>
    <w:rsid w:val="00D92E10"/>
    <w:rsid w:val="00D93650"/>
    <w:rsid w:val="00D936EE"/>
    <w:rsid w:val="00D96173"/>
    <w:rsid w:val="00D9642C"/>
    <w:rsid w:val="00DA1300"/>
    <w:rsid w:val="00DA34C0"/>
    <w:rsid w:val="00DA5706"/>
    <w:rsid w:val="00DA58D7"/>
    <w:rsid w:val="00DB1552"/>
    <w:rsid w:val="00DB6A3F"/>
    <w:rsid w:val="00DB725D"/>
    <w:rsid w:val="00DC159B"/>
    <w:rsid w:val="00DC55E8"/>
    <w:rsid w:val="00DC55FC"/>
    <w:rsid w:val="00DC5C25"/>
    <w:rsid w:val="00DC6511"/>
    <w:rsid w:val="00DC73DE"/>
    <w:rsid w:val="00DD2CBA"/>
    <w:rsid w:val="00DD3043"/>
    <w:rsid w:val="00DE6D66"/>
    <w:rsid w:val="00DE7B9F"/>
    <w:rsid w:val="00DF4405"/>
    <w:rsid w:val="00DF518A"/>
    <w:rsid w:val="00DF5785"/>
    <w:rsid w:val="00DF6896"/>
    <w:rsid w:val="00DF78DA"/>
    <w:rsid w:val="00E01EB6"/>
    <w:rsid w:val="00E04203"/>
    <w:rsid w:val="00E063AB"/>
    <w:rsid w:val="00E1099F"/>
    <w:rsid w:val="00E11158"/>
    <w:rsid w:val="00E1310C"/>
    <w:rsid w:val="00E153BD"/>
    <w:rsid w:val="00E17E27"/>
    <w:rsid w:val="00E31016"/>
    <w:rsid w:val="00E36C94"/>
    <w:rsid w:val="00E4298E"/>
    <w:rsid w:val="00E509F3"/>
    <w:rsid w:val="00E510D8"/>
    <w:rsid w:val="00E51B8A"/>
    <w:rsid w:val="00E5248F"/>
    <w:rsid w:val="00E52D19"/>
    <w:rsid w:val="00E564B5"/>
    <w:rsid w:val="00E57855"/>
    <w:rsid w:val="00E61B7C"/>
    <w:rsid w:val="00E62FC1"/>
    <w:rsid w:val="00E678D2"/>
    <w:rsid w:val="00E80594"/>
    <w:rsid w:val="00E85620"/>
    <w:rsid w:val="00E85AE0"/>
    <w:rsid w:val="00E86EC2"/>
    <w:rsid w:val="00E915A2"/>
    <w:rsid w:val="00E92847"/>
    <w:rsid w:val="00EA0027"/>
    <w:rsid w:val="00EA129A"/>
    <w:rsid w:val="00EA4194"/>
    <w:rsid w:val="00EA7301"/>
    <w:rsid w:val="00EA7EBB"/>
    <w:rsid w:val="00EB0C1C"/>
    <w:rsid w:val="00EB1319"/>
    <w:rsid w:val="00EB3E80"/>
    <w:rsid w:val="00EB6E76"/>
    <w:rsid w:val="00EB7EE1"/>
    <w:rsid w:val="00EC509B"/>
    <w:rsid w:val="00EC5BE0"/>
    <w:rsid w:val="00ED3DC8"/>
    <w:rsid w:val="00ED46DB"/>
    <w:rsid w:val="00ED4A46"/>
    <w:rsid w:val="00EE05D9"/>
    <w:rsid w:val="00EE24EC"/>
    <w:rsid w:val="00EE423E"/>
    <w:rsid w:val="00EE7958"/>
    <w:rsid w:val="00EF010A"/>
    <w:rsid w:val="00EF1F1C"/>
    <w:rsid w:val="00EF48ED"/>
    <w:rsid w:val="00EF57BF"/>
    <w:rsid w:val="00EF7774"/>
    <w:rsid w:val="00F23EE4"/>
    <w:rsid w:val="00F26657"/>
    <w:rsid w:val="00F32E7A"/>
    <w:rsid w:val="00F34A41"/>
    <w:rsid w:val="00F427D9"/>
    <w:rsid w:val="00F43777"/>
    <w:rsid w:val="00F4465E"/>
    <w:rsid w:val="00F638FB"/>
    <w:rsid w:val="00F652F9"/>
    <w:rsid w:val="00F6737C"/>
    <w:rsid w:val="00F72C23"/>
    <w:rsid w:val="00F82CFB"/>
    <w:rsid w:val="00F87CB0"/>
    <w:rsid w:val="00F91E07"/>
    <w:rsid w:val="00F921C1"/>
    <w:rsid w:val="00FA145A"/>
    <w:rsid w:val="00FA2D8E"/>
    <w:rsid w:val="00FA5127"/>
    <w:rsid w:val="00FA65DC"/>
    <w:rsid w:val="00FB02A4"/>
    <w:rsid w:val="00FB0BF6"/>
    <w:rsid w:val="00FB3881"/>
    <w:rsid w:val="00FD258E"/>
    <w:rsid w:val="00FD6668"/>
    <w:rsid w:val="00FD73C5"/>
    <w:rsid w:val="00FE0345"/>
    <w:rsid w:val="00FE11B2"/>
    <w:rsid w:val="00FE3B1A"/>
    <w:rsid w:val="00FE497E"/>
    <w:rsid w:val="00FE52DC"/>
    <w:rsid w:val="00FE7861"/>
    <w:rsid w:val="00FF28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3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59"/>
    <w:rPr>
      <w:rFonts w:ascii="Arial" w:hAnsi="Arial"/>
      <w:sz w:val="24"/>
      <w:szCs w:val="24"/>
    </w:rPr>
  </w:style>
  <w:style w:type="paragraph" w:styleId="Heading1">
    <w:name w:val="heading 1"/>
    <w:basedOn w:val="Normal"/>
    <w:next w:val="Normal"/>
    <w:link w:val="Heading1Char"/>
    <w:qFormat/>
    <w:rsid w:val="009B42B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uiPriority w:val="9"/>
    <w:unhideWhenUsed/>
    <w:qFormat/>
    <w:rsid w:val="00E51B8A"/>
    <w:pPr>
      <w:keepNext/>
      <w:keepLines/>
      <w:spacing w:before="200" w:after="120" w:line="276" w:lineRule="auto"/>
      <w:outlineLvl w:val="1"/>
    </w:pPr>
    <w:rPr>
      <w:rFonts w:ascii="Calibri" w:hAnsi="Calibri" w:cs="Frutiger-Light"/>
      <w:b/>
      <w:bCs/>
      <w:color w:val="2F5496"/>
      <w:sz w:val="28"/>
      <w:szCs w:val="28"/>
      <w:lang w:val="en-US" w:eastAsia="en-US"/>
    </w:rPr>
  </w:style>
  <w:style w:type="paragraph" w:styleId="Heading3">
    <w:name w:val="heading 3"/>
    <w:basedOn w:val="Normal"/>
    <w:next w:val="Normal"/>
    <w:link w:val="Heading3Char"/>
    <w:unhideWhenUsed/>
    <w:qFormat/>
    <w:rsid w:val="0020246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101BB"/>
    <w:rPr>
      <w:rFonts w:ascii="Times New Roman" w:hAnsi="Times New Roman"/>
      <w:sz w:val="20"/>
      <w:szCs w:val="20"/>
      <w:lang w:eastAsia="en-US"/>
    </w:rPr>
  </w:style>
  <w:style w:type="character" w:styleId="FootnoteReference">
    <w:name w:val="footnote reference"/>
    <w:semiHidden/>
    <w:rsid w:val="007101BB"/>
    <w:rPr>
      <w:vertAlign w:val="superscript"/>
    </w:rPr>
  </w:style>
  <w:style w:type="paragraph" w:styleId="BodyText">
    <w:name w:val="Body Text"/>
    <w:basedOn w:val="Normal"/>
    <w:rsid w:val="00E36C94"/>
    <w:pPr>
      <w:widowControl w:val="0"/>
    </w:pPr>
    <w:rPr>
      <w:i/>
      <w:snapToGrid w:val="0"/>
      <w:szCs w:val="20"/>
      <w:lang w:val="en-US" w:eastAsia="en-US"/>
    </w:rPr>
  </w:style>
  <w:style w:type="paragraph" w:styleId="BalloonText">
    <w:name w:val="Balloon Text"/>
    <w:basedOn w:val="Normal"/>
    <w:semiHidden/>
    <w:rsid w:val="00EA129A"/>
    <w:rPr>
      <w:rFonts w:ascii="Tahoma" w:hAnsi="Tahoma" w:cs="Tahoma"/>
      <w:sz w:val="16"/>
      <w:szCs w:val="16"/>
    </w:rPr>
  </w:style>
  <w:style w:type="character" w:styleId="CommentReference">
    <w:name w:val="annotation reference"/>
    <w:rsid w:val="00DF518A"/>
    <w:rPr>
      <w:sz w:val="16"/>
      <w:szCs w:val="16"/>
    </w:rPr>
  </w:style>
  <w:style w:type="paragraph" w:styleId="CommentText">
    <w:name w:val="annotation text"/>
    <w:basedOn w:val="Normal"/>
    <w:link w:val="CommentTextChar"/>
    <w:rsid w:val="00DF518A"/>
    <w:rPr>
      <w:sz w:val="20"/>
      <w:szCs w:val="20"/>
    </w:rPr>
  </w:style>
  <w:style w:type="paragraph" w:styleId="CommentSubject">
    <w:name w:val="annotation subject"/>
    <w:basedOn w:val="CommentText"/>
    <w:next w:val="CommentText"/>
    <w:semiHidden/>
    <w:rsid w:val="00DF518A"/>
    <w:rPr>
      <w:b/>
      <w:bCs/>
    </w:rPr>
  </w:style>
  <w:style w:type="paragraph" w:styleId="Header">
    <w:name w:val="header"/>
    <w:basedOn w:val="Normal"/>
    <w:link w:val="HeaderChar"/>
    <w:uiPriority w:val="99"/>
    <w:rsid w:val="00C34BCA"/>
    <w:pPr>
      <w:tabs>
        <w:tab w:val="center" w:pos="4153"/>
        <w:tab w:val="right" w:pos="8306"/>
      </w:tabs>
    </w:pPr>
  </w:style>
  <w:style w:type="paragraph" w:styleId="Footer">
    <w:name w:val="footer"/>
    <w:basedOn w:val="Normal"/>
    <w:link w:val="FooterChar"/>
    <w:uiPriority w:val="99"/>
    <w:rsid w:val="00C34BCA"/>
    <w:pPr>
      <w:tabs>
        <w:tab w:val="center" w:pos="4153"/>
        <w:tab w:val="right" w:pos="8306"/>
      </w:tabs>
    </w:pPr>
  </w:style>
  <w:style w:type="character" w:styleId="Hyperlink">
    <w:name w:val="Hyperlink"/>
    <w:rsid w:val="00A53A5B"/>
    <w:rPr>
      <w:color w:val="0000FF"/>
      <w:u w:val="single"/>
    </w:rPr>
  </w:style>
  <w:style w:type="character" w:customStyle="1" w:styleId="HeaderChar">
    <w:name w:val="Header Char"/>
    <w:link w:val="Header"/>
    <w:uiPriority w:val="99"/>
    <w:rsid w:val="00F34A41"/>
    <w:rPr>
      <w:rFonts w:ascii="Arial" w:hAnsi="Arial"/>
      <w:sz w:val="24"/>
      <w:szCs w:val="24"/>
    </w:rPr>
  </w:style>
  <w:style w:type="character" w:customStyle="1" w:styleId="Heading2Char">
    <w:name w:val="Heading 2 Char"/>
    <w:link w:val="Heading2"/>
    <w:uiPriority w:val="9"/>
    <w:rsid w:val="00E51B8A"/>
    <w:rPr>
      <w:rFonts w:ascii="Calibri" w:hAnsi="Calibri" w:cs="Frutiger-Light"/>
      <w:b/>
      <w:bCs/>
      <w:color w:val="2F5496"/>
      <w:sz w:val="28"/>
      <w:szCs w:val="28"/>
      <w:lang w:val="en-US" w:eastAsia="en-US"/>
    </w:rPr>
  </w:style>
  <w:style w:type="character" w:customStyle="1" w:styleId="Heading3Char">
    <w:name w:val="Heading 3 Char"/>
    <w:link w:val="Heading3"/>
    <w:rsid w:val="00202468"/>
    <w:rPr>
      <w:rFonts w:ascii="Calibri Light" w:eastAsia="Times New Roman" w:hAnsi="Calibri Light" w:cs="Times New Roman"/>
      <w:b/>
      <w:bCs/>
      <w:sz w:val="26"/>
      <w:szCs w:val="26"/>
    </w:rPr>
  </w:style>
  <w:style w:type="paragraph" w:styleId="ListParagraph">
    <w:name w:val="List Paragraph"/>
    <w:basedOn w:val="Normal"/>
    <w:uiPriority w:val="34"/>
    <w:qFormat/>
    <w:rsid w:val="00202468"/>
    <w:pPr>
      <w:spacing w:after="200" w:line="276" w:lineRule="auto"/>
      <w:ind w:left="720"/>
      <w:contextualSpacing/>
    </w:pPr>
    <w:rPr>
      <w:rFonts w:ascii="Calibri" w:eastAsia="Calibri" w:hAnsi="Calibri"/>
      <w:szCs w:val="22"/>
      <w:lang w:eastAsia="en-US"/>
    </w:rPr>
  </w:style>
  <w:style w:type="character" w:styleId="Strong">
    <w:name w:val="Strong"/>
    <w:uiPriority w:val="22"/>
    <w:qFormat/>
    <w:rsid w:val="00DD3043"/>
    <w:rPr>
      <w:b/>
      <w:bCs/>
    </w:rPr>
  </w:style>
  <w:style w:type="character" w:customStyle="1" w:styleId="Heading1Char">
    <w:name w:val="Heading 1 Char"/>
    <w:link w:val="Heading1"/>
    <w:rsid w:val="009B42BA"/>
    <w:rPr>
      <w:rFonts w:ascii="Calibri Light" w:eastAsia="Times New Roman" w:hAnsi="Calibri Light" w:cs="Times New Roman"/>
      <w:b/>
      <w:bCs/>
      <w:kern w:val="32"/>
      <w:sz w:val="32"/>
      <w:szCs w:val="32"/>
    </w:rPr>
  </w:style>
  <w:style w:type="paragraph" w:customStyle="1" w:styleId="Default">
    <w:name w:val="Default"/>
    <w:rsid w:val="007E2E10"/>
    <w:pPr>
      <w:autoSpaceDE w:val="0"/>
      <w:autoSpaceDN w:val="0"/>
      <w:adjustRightInd w:val="0"/>
    </w:pPr>
    <w:rPr>
      <w:rFonts w:ascii="Arial" w:hAnsi="Arial" w:cs="Arial"/>
      <w:color w:val="000000"/>
      <w:sz w:val="24"/>
      <w:szCs w:val="24"/>
    </w:rPr>
  </w:style>
  <w:style w:type="paragraph" w:customStyle="1" w:styleId="yiv5791856681msonormal">
    <w:name w:val="yiv5791856681msonormal"/>
    <w:basedOn w:val="Normal"/>
    <w:rsid w:val="00BE11D3"/>
    <w:pPr>
      <w:spacing w:before="100" w:beforeAutospacing="1" w:after="100" w:afterAutospacing="1"/>
    </w:pPr>
    <w:rPr>
      <w:rFonts w:ascii="Times New Roman" w:hAnsi="Times New Roman"/>
    </w:rPr>
  </w:style>
  <w:style w:type="character" w:customStyle="1" w:styleId="coursetitle2">
    <w:name w:val="course_title2"/>
    <w:basedOn w:val="DefaultParagraphFont"/>
    <w:rsid w:val="00055706"/>
    <w:rPr>
      <w:b/>
      <w:bCs/>
      <w:color w:val="000000"/>
      <w:sz w:val="29"/>
      <w:szCs w:val="29"/>
    </w:rPr>
  </w:style>
  <w:style w:type="character" w:customStyle="1" w:styleId="popmid1">
    <w:name w:val="pop_mid1"/>
    <w:basedOn w:val="DefaultParagraphFont"/>
    <w:rsid w:val="00055706"/>
    <w:rPr>
      <w:vanish w:val="0"/>
      <w:webHidden w:val="0"/>
      <w:color w:val="FFFFFF"/>
      <w:specVanish w:val="0"/>
    </w:rPr>
  </w:style>
  <w:style w:type="character" w:customStyle="1" w:styleId="rptagline2">
    <w:name w:val="rp_tagline2"/>
    <w:basedOn w:val="DefaultParagraphFont"/>
    <w:rsid w:val="00055706"/>
  </w:style>
  <w:style w:type="paragraph" w:styleId="NormalWeb">
    <w:name w:val="Normal (Web)"/>
    <w:basedOn w:val="Normal"/>
    <w:uiPriority w:val="99"/>
    <w:unhideWhenUsed/>
    <w:rsid w:val="005A3F5A"/>
    <w:pPr>
      <w:spacing w:before="100" w:beforeAutospacing="1" w:after="75" w:line="360" w:lineRule="atLeast"/>
    </w:pPr>
    <w:rPr>
      <w:rFonts w:ascii="Times New Roman" w:hAnsi="Times New Roman"/>
      <w:color w:val="333333"/>
    </w:rPr>
  </w:style>
  <w:style w:type="character" w:styleId="FollowedHyperlink">
    <w:name w:val="FollowedHyperlink"/>
    <w:basedOn w:val="DefaultParagraphFont"/>
    <w:rsid w:val="0082770D"/>
    <w:rPr>
      <w:color w:val="954F72" w:themeColor="followedHyperlink"/>
      <w:u w:val="single"/>
    </w:rPr>
  </w:style>
  <w:style w:type="paragraph" w:styleId="HTMLAddress">
    <w:name w:val="HTML Address"/>
    <w:basedOn w:val="Normal"/>
    <w:link w:val="HTMLAddressChar"/>
    <w:uiPriority w:val="99"/>
    <w:unhideWhenUsed/>
    <w:rsid w:val="00EE24EC"/>
    <w:pPr>
      <w:spacing w:before="150" w:after="150" w:line="336" w:lineRule="atLeast"/>
    </w:pPr>
    <w:rPr>
      <w:rFonts w:ascii="Times New Roman" w:hAnsi="Times New Roman"/>
    </w:rPr>
  </w:style>
  <w:style w:type="character" w:customStyle="1" w:styleId="HTMLAddressChar">
    <w:name w:val="HTML Address Char"/>
    <w:basedOn w:val="DefaultParagraphFont"/>
    <w:link w:val="HTMLAddress"/>
    <w:uiPriority w:val="99"/>
    <w:rsid w:val="00EE24EC"/>
    <w:rPr>
      <w:sz w:val="24"/>
      <w:szCs w:val="24"/>
    </w:rPr>
  </w:style>
  <w:style w:type="character" w:customStyle="1" w:styleId="cp-telred1">
    <w:name w:val="cp-telred1"/>
    <w:basedOn w:val="DefaultParagraphFont"/>
    <w:rsid w:val="00EE24EC"/>
    <w:rPr>
      <w:b/>
      <w:bCs/>
      <w:vanish w:val="0"/>
      <w:webHidden w:val="0"/>
      <w:color w:val="B21226"/>
      <w:spacing w:val="-1"/>
      <w:sz w:val="36"/>
      <w:szCs w:val="36"/>
      <w:specVanish w:val="0"/>
    </w:rPr>
  </w:style>
  <w:style w:type="paragraph" w:styleId="Revision">
    <w:name w:val="Revision"/>
    <w:hidden/>
    <w:uiPriority w:val="99"/>
    <w:semiHidden/>
    <w:rsid w:val="001B2941"/>
    <w:rPr>
      <w:rFonts w:ascii="Arial" w:hAnsi="Arial"/>
      <w:sz w:val="24"/>
      <w:szCs w:val="24"/>
    </w:rPr>
  </w:style>
  <w:style w:type="character" w:customStyle="1" w:styleId="CommentTextChar">
    <w:name w:val="Comment Text Char"/>
    <w:link w:val="CommentText"/>
    <w:rsid w:val="00E31016"/>
    <w:rPr>
      <w:rFonts w:ascii="Arial" w:hAnsi="Arial"/>
    </w:rPr>
  </w:style>
  <w:style w:type="character" w:customStyle="1" w:styleId="FooterChar">
    <w:name w:val="Footer Char"/>
    <w:basedOn w:val="DefaultParagraphFont"/>
    <w:link w:val="Footer"/>
    <w:uiPriority w:val="99"/>
    <w:rsid w:val="00B55642"/>
    <w:rPr>
      <w:rFonts w:ascii="Arial" w:hAnsi="Arial"/>
      <w:sz w:val="24"/>
      <w:szCs w:val="24"/>
    </w:rPr>
  </w:style>
  <w:style w:type="character" w:styleId="PageNumber">
    <w:name w:val="page number"/>
    <w:basedOn w:val="DefaultParagraphFont"/>
    <w:semiHidden/>
    <w:unhideWhenUsed/>
    <w:rsid w:val="004F0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59"/>
    <w:rPr>
      <w:rFonts w:ascii="Arial" w:hAnsi="Arial"/>
      <w:sz w:val="24"/>
      <w:szCs w:val="24"/>
    </w:rPr>
  </w:style>
  <w:style w:type="paragraph" w:styleId="Heading1">
    <w:name w:val="heading 1"/>
    <w:basedOn w:val="Normal"/>
    <w:next w:val="Normal"/>
    <w:link w:val="Heading1Char"/>
    <w:qFormat/>
    <w:rsid w:val="009B42B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uiPriority w:val="9"/>
    <w:unhideWhenUsed/>
    <w:qFormat/>
    <w:rsid w:val="00E51B8A"/>
    <w:pPr>
      <w:keepNext/>
      <w:keepLines/>
      <w:spacing w:before="200" w:after="120" w:line="276" w:lineRule="auto"/>
      <w:outlineLvl w:val="1"/>
    </w:pPr>
    <w:rPr>
      <w:rFonts w:ascii="Calibri" w:hAnsi="Calibri" w:cs="Frutiger-Light"/>
      <w:b/>
      <w:bCs/>
      <w:color w:val="2F5496"/>
      <w:sz w:val="28"/>
      <w:szCs w:val="28"/>
      <w:lang w:val="en-US" w:eastAsia="en-US"/>
    </w:rPr>
  </w:style>
  <w:style w:type="paragraph" w:styleId="Heading3">
    <w:name w:val="heading 3"/>
    <w:basedOn w:val="Normal"/>
    <w:next w:val="Normal"/>
    <w:link w:val="Heading3Char"/>
    <w:unhideWhenUsed/>
    <w:qFormat/>
    <w:rsid w:val="0020246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101BB"/>
    <w:rPr>
      <w:rFonts w:ascii="Times New Roman" w:hAnsi="Times New Roman"/>
      <w:sz w:val="20"/>
      <w:szCs w:val="20"/>
      <w:lang w:eastAsia="en-US"/>
    </w:rPr>
  </w:style>
  <w:style w:type="character" w:styleId="FootnoteReference">
    <w:name w:val="footnote reference"/>
    <w:semiHidden/>
    <w:rsid w:val="007101BB"/>
    <w:rPr>
      <w:vertAlign w:val="superscript"/>
    </w:rPr>
  </w:style>
  <w:style w:type="paragraph" w:styleId="BodyText">
    <w:name w:val="Body Text"/>
    <w:basedOn w:val="Normal"/>
    <w:rsid w:val="00E36C94"/>
    <w:pPr>
      <w:widowControl w:val="0"/>
    </w:pPr>
    <w:rPr>
      <w:i/>
      <w:snapToGrid w:val="0"/>
      <w:szCs w:val="20"/>
      <w:lang w:val="en-US" w:eastAsia="en-US"/>
    </w:rPr>
  </w:style>
  <w:style w:type="paragraph" w:styleId="BalloonText">
    <w:name w:val="Balloon Text"/>
    <w:basedOn w:val="Normal"/>
    <w:semiHidden/>
    <w:rsid w:val="00EA129A"/>
    <w:rPr>
      <w:rFonts w:ascii="Tahoma" w:hAnsi="Tahoma" w:cs="Tahoma"/>
      <w:sz w:val="16"/>
      <w:szCs w:val="16"/>
    </w:rPr>
  </w:style>
  <w:style w:type="character" w:styleId="CommentReference">
    <w:name w:val="annotation reference"/>
    <w:rsid w:val="00DF518A"/>
    <w:rPr>
      <w:sz w:val="16"/>
      <w:szCs w:val="16"/>
    </w:rPr>
  </w:style>
  <w:style w:type="paragraph" w:styleId="CommentText">
    <w:name w:val="annotation text"/>
    <w:basedOn w:val="Normal"/>
    <w:link w:val="CommentTextChar"/>
    <w:rsid w:val="00DF518A"/>
    <w:rPr>
      <w:sz w:val="20"/>
      <w:szCs w:val="20"/>
    </w:rPr>
  </w:style>
  <w:style w:type="paragraph" w:styleId="CommentSubject">
    <w:name w:val="annotation subject"/>
    <w:basedOn w:val="CommentText"/>
    <w:next w:val="CommentText"/>
    <w:semiHidden/>
    <w:rsid w:val="00DF518A"/>
    <w:rPr>
      <w:b/>
      <w:bCs/>
    </w:rPr>
  </w:style>
  <w:style w:type="paragraph" w:styleId="Header">
    <w:name w:val="header"/>
    <w:basedOn w:val="Normal"/>
    <w:link w:val="HeaderChar"/>
    <w:uiPriority w:val="99"/>
    <w:rsid w:val="00C34BCA"/>
    <w:pPr>
      <w:tabs>
        <w:tab w:val="center" w:pos="4153"/>
        <w:tab w:val="right" w:pos="8306"/>
      </w:tabs>
    </w:pPr>
  </w:style>
  <w:style w:type="paragraph" w:styleId="Footer">
    <w:name w:val="footer"/>
    <w:basedOn w:val="Normal"/>
    <w:link w:val="FooterChar"/>
    <w:uiPriority w:val="99"/>
    <w:rsid w:val="00C34BCA"/>
    <w:pPr>
      <w:tabs>
        <w:tab w:val="center" w:pos="4153"/>
        <w:tab w:val="right" w:pos="8306"/>
      </w:tabs>
    </w:pPr>
  </w:style>
  <w:style w:type="character" w:styleId="Hyperlink">
    <w:name w:val="Hyperlink"/>
    <w:rsid w:val="00A53A5B"/>
    <w:rPr>
      <w:color w:val="0000FF"/>
      <w:u w:val="single"/>
    </w:rPr>
  </w:style>
  <w:style w:type="character" w:customStyle="1" w:styleId="HeaderChar">
    <w:name w:val="Header Char"/>
    <w:link w:val="Header"/>
    <w:uiPriority w:val="99"/>
    <w:rsid w:val="00F34A41"/>
    <w:rPr>
      <w:rFonts w:ascii="Arial" w:hAnsi="Arial"/>
      <w:sz w:val="24"/>
      <w:szCs w:val="24"/>
    </w:rPr>
  </w:style>
  <w:style w:type="character" w:customStyle="1" w:styleId="Heading2Char">
    <w:name w:val="Heading 2 Char"/>
    <w:link w:val="Heading2"/>
    <w:uiPriority w:val="9"/>
    <w:rsid w:val="00E51B8A"/>
    <w:rPr>
      <w:rFonts w:ascii="Calibri" w:hAnsi="Calibri" w:cs="Frutiger-Light"/>
      <w:b/>
      <w:bCs/>
      <w:color w:val="2F5496"/>
      <w:sz w:val="28"/>
      <w:szCs w:val="28"/>
      <w:lang w:val="en-US" w:eastAsia="en-US"/>
    </w:rPr>
  </w:style>
  <w:style w:type="character" w:customStyle="1" w:styleId="Heading3Char">
    <w:name w:val="Heading 3 Char"/>
    <w:link w:val="Heading3"/>
    <w:rsid w:val="00202468"/>
    <w:rPr>
      <w:rFonts w:ascii="Calibri Light" w:eastAsia="Times New Roman" w:hAnsi="Calibri Light" w:cs="Times New Roman"/>
      <w:b/>
      <w:bCs/>
      <w:sz w:val="26"/>
      <w:szCs w:val="26"/>
    </w:rPr>
  </w:style>
  <w:style w:type="paragraph" w:styleId="ListParagraph">
    <w:name w:val="List Paragraph"/>
    <w:basedOn w:val="Normal"/>
    <w:uiPriority w:val="34"/>
    <w:qFormat/>
    <w:rsid w:val="00202468"/>
    <w:pPr>
      <w:spacing w:after="200" w:line="276" w:lineRule="auto"/>
      <w:ind w:left="720"/>
      <w:contextualSpacing/>
    </w:pPr>
    <w:rPr>
      <w:rFonts w:ascii="Calibri" w:eastAsia="Calibri" w:hAnsi="Calibri"/>
      <w:szCs w:val="22"/>
      <w:lang w:eastAsia="en-US"/>
    </w:rPr>
  </w:style>
  <w:style w:type="character" w:styleId="Strong">
    <w:name w:val="Strong"/>
    <w:uiPriority w:val="22"/>
    <w:qFormat/>
    <w:rsid w:val="00DD3043"/>
    <w:rPr>
      <w:b/>
      <w:bCs/>
    </w:rPr>
  </w:style>
  <w:style w:type="character" w:customStyle="1" w:styleId="Heading1Char">
    <w:name w:val="Heading 1 Char"/>
    <w:link w:val="Heading1"/>
    <w:rsid w:val="009B42BA"/>
    <w:rPr>
      <w:rFonts w:ascii="Calibri Light" w:eastAsia="Times New Roman" w:hAnsi="Calibri Light" w:cs="Times New Roman"/>
      <w:b/>
      <w:bCs/>
      <w:kern w:val="32"/>
      <w:sz w:val="32"/>
      <w:szCs w:val="32"/>
    </w:rPr>
  </w:style>
  <w:style w:type="paragraph" w:customStyle="1" w:styleId="Default">
    <w:name w:val="Default"/>
    <w:rsid w:val="007E2E10"/>
    <w:pPr>
      <w:autoSpaceDE w:val="0"/>
      <w:autoSpaceDN w:val="0"/>
      <w:adjustRightInd w:val="0"/>
    </w:pPr>
    <w:rPr>
      <w:rFonts w:ascii="Arial" w:hAnsi="Arial" w:cs="Arial"/>
      <w:color w:val="000000"/>
      <w:sz w:val="24"/>
      <w:szCs w:val="24"/>
    </w:rPr>
  </w:style>
  <w:style w:type="paragraph" w:customStyle="1" w:styleId="yiv5791856681msonormal">
    <w:name w:val="yiv5791856681msonormal"/>
    <w:basedOn w:val="Normal"/>
    <w:rsid w:val="00BE11D3"/>
    <w:pPr>
      <w:spacing w:before="100" w:beforeAutospacing="1" w:after="100" w:afterAutospacing="1"/>
    </w:pPr>
    <w:rPr>
      <w:rFonts w:ascii="Times New Roman" w:hAnsi="Times New Roman"/>
    </w:rPr>
  </w:style>
  <w:style w:type="character" w:customStyle="1" w:styleId="coursetitle2">
    <w:name w:val="course_title2"/>
    <w:basedOn w:val="DefaultParagraphFont"/>
    <w:rsid w:val="00055706"/>
    <w:rPr>
      <w:b/>
      <w:bCs/>
      <w:color w:val="000000"/>
      <w:sz w:val="29"/>
      <w:szCs w:val="29"/>
    </w:rPr>
  </w:style>
  <w:style w:type="character" w:customStyle="1" w:styleId="popmid1">
    <w:name w:val="pop_mid1"/>
    <w:basedOn w:val="DefaultParagraphFont"/>
    <w:rsid w:val="00055706"/>
    <w:rPr>
      <w:vanish w:val="0"/>
      <w:webHidden w:val="0"/>
      <w:color w:val="FFFFFF"/>
      <w:specVanish w:val="0"/>
    </w:rPr>
  </w:style>
  <w:style w:type="character" w:customStyle="1" w:styleId="rptagline2">
    <w:name w:val="rp_tagline2"/>
    <w:basedOn w:val="DefaultParagraphFont"/>
    <w:rsid w:val="00055706"/>
  </w:style>
  <w:style w:type="paragraph" w:styleId="NormalWeb">
    <w:name w:val="Normal (Web)"/>
    <w:basedOn w:val="Normal"/>
    <w:uiPriority w:val="99"/>
    <w:unhideWhenUsed/>
    <w:rsid w:val="005A3F5A"/>
    <w:pPr>
      <w:spacing w:before="100" w:beforeAutospacing="1" w:after="75" w:line="360" w:lineRule="atLeast"/>
    </w:pPr>
    <w:rPr>
      <w:rFonts w:ascii="Times New Roman" w:hAnsi="Times New Roman"/>
      <w:color w:val="333333"/>
    </w:rPr>
  </w:style>
  <w:style w:type="character" w:styleId="FollowedHyperlink">
    <w:name w:val="FollowedHyperlink"/>
    <w:basedOn w:val="DefaultParagraphFont"/>
    <w:rsid w:val="0082770D"/>
    <w:rPr>
      <w:color w:val="954F72" w:themeColor="followedHyperlink"/>
      <w:u w:val="single"/>
    </w:rPr>
  </w:style>
  <w:style w:type="paragraph" w:styleId="HTMLAddress">
    <w:name w:val="HTML Address"/>
    <w:basedOn w:val="Normal"/>
    <w:link w:val="HTMLAddressChar"/>
    <w:uiPriority w:val="99"/>
    <w:unhideWhenUsed/>
    <w:rsid w:val="00EE24EC"/>
    <w:pPr>
      <w:spacing w:before="150" w:after="150" w:line="336" w:lineRule="atLeast"/>
    </w:pPr>
    <w:rPr>
      <w:rFonts w:ascii="Times New Roman" w:hAnsi="Times New Roman"/>
    </w:rPr>
  </w:style>
  <w:style w:type="character" w:customStyle="1" w:styleId="HTMLAddressChar">
    <w:name w:val="HTML Address Char"/>
    <w:basedOn w:val="DefaultParagraphFont"/>
    <w:link w:val="HTMLAddress"/>
    <w:uiPriority w:val="99"/>
    <w:rsid w:val="00EE24EC"/>
    <w:rPr>
      <w:sz w:val="24"/>
      <w:szCs w:val="24"/>
    </w:rPr>
  </w:style>
  <w:style w:type="character" w:customStyle="1" w:styleId="cp-telred1">
    <w:name w:val="cp-telred1"/>
    <w:basedOn w:val="DefaultParagraphFont"/>
    <w:rsid w:val="00EE24EC"/>
    <w:rPr>
      <w:b/>
      <w:bCs/>
      <w:vanish w:val="0"/>
      <w:webHidden w:val="0"/>
      <w:color w:val="B21226"/>
      <w:spacing w:val="-1"/>
      <w:sz w:val="36"/>
      <w:szCs w:val="36"/>
      <w:specVanish w:val="0"/>
    </w:rPr>
  </w:style>
  <w:style w:type="paragraph" w:styleId="Revision">
    <w:name w:val="Revision"/>
    <w:hidden/>
    <w:uiPriority w:val="99"/>
    <w:semiHidden/>
    <w:rsid w:val="001B2941"/>
    <w:rPr>
      <w:rFonts w:ascii="Arial" w:hAnsi="Arial"/>
      <w:sz w:val="24"/>
      <w:szCs w:val="24"/>
    </w:rPr>
  </w:style>
  <w:style w:type="character" w:customStyle="1" w:styleId="CommentTextChar">
    <w:name w:val="Comment Text Char"/>
    <w:link w:val="CommentText"/>
    <w:rsid w:val="00E31016"/>
    <w:rPr>
      <w:rFonts w:ascii="Arial" w:hAnsi="Arial"/>
    </w:rPr>
  </w:style>
  <w:style w:type="character" w:customStyle="1" w:styleId="FooterChar">
    <w:name w:val="Footer Char"/>
    <w:basedOn w:val="DefaultParagraphFont"/>
    <w:link w:val="Footer"/>
    <w:uiPriority w:val="99"/>
    <w:rsid w:val="00B55642"/>
    <w:rPr>
      <w:rFonts w:ascii="Arial" w:hAnsi="Arial"/>
      <w:sz w:val="24"/>
      <w:szCs w:val="24"/>
    </w:rPr>
  </w:style>
  <w:style w:type="character" w:styleId="PageNumber">
    <w:name w:val="page number"/>
    <w:basedOn w:val="DefaultParagraphFont"/>
    <w:semiHidden/>
    <w:unhideWhenUsed/>
    <w:rsid w:val="004F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7526">
      <w:bodyDiv w:val="1"/>
      <w:marLeft w:val="0"/>
      <w:marRight w:val="0"/>
      <w:marTop w:val="0"/>
      <w:marBottom w:val="0"/>
      <w:divBdr>
        <w:top w:val="none" w:sz="0" w:space="0" w:color="auto"/>
        <w:left w:val="none" w:sz="0" w:space="0" w:color="auto"/>
        <w:bottom w:val="none" w:sz="0" w:space="0" w:color="auto"/>
        <w:right w:val="none" w:sz="0" w:space="0" w:color="auto"/>
      </w:divBdr>
      <w:divsChild>
        <w:div w:id="1507748758">
          <w:marLeft w:val="0"/>
          <w:marRight w:val="0"/>
          <w:marTop w:val="0"/>
          <w:marBottom w:val="0"/>
          <w:divBdr>
            <w:top w:val="none" w:sz="0" w:space="0" w:color="auto"/>
            <w:left w:val="none" w:sz="0" w:space="0" w:color="auto"/>
            <w:bottom w:val="none" w:sz="0" w:space="0" w:color="auto"/>
            <w:right w:val="none" w:sz="0" w:space="0" w:color="auto"/>
          </w:divBdr>
          <w:divsChild>
            <w:div w:id="437917827">
              <w:marLeft w:val="0"/>
              <w:marRight w:val="0"/>
              <w:marTop w:val="0"/>
              <w:marBottom w:val="0"/>
              <w:divBdr>
                <w:top w:val="none" w:sz="0" w:space="0" w:color="auto"/>
                <w:left w:val="none" w:sz="0" w:space="0" w:color="auto"/>
                <w:bottom w:val="none" w:sz="0" w:space="0" w:color="auto"/>
                <w:right w:val="none" w:sz="0" w:space="0" w:color="auto"/>
              </w:divBdr>
              <w:divsChild>
                <w:div w:id="1261138038">
                  <w:marLeft w:val="0"/>
                  <w:marRight w:val="0"/>
                  <w:marTop w:val="0"/>
                  <w:marBottom w:val="0"/>
                  <w:divBdr>
                    <w:top w:val="none" w:sz="0" w:space="0" w:color="auto"/>
                    <w:left w:val="none" w:sz="0" w:space="0" w:color="auto"/>
                    <w:bottom w:val="none" w:sz="0" w:space="0" w:color="auto"/>
                    <w:right w:val="none" w:sz="0" w:space="0" w:color="auto"/>
                  </w:divBdr>
                  <w:divsChild>
                    <w:div w:id="160898886">
                      <w:marLeft w:val="0"/>
                      <w:marRight w:val="0"/>
                      <w:marTop w:val="0"/>
                      <w:marBottom w:val="0"/>
                      <w:divBdr>
                        <w:top w:val="none" w:sz="0" w:space="0" w:color="auto"/>
                        <w:left w:val="none" w:sz="0" w:space="0" w:color="auto"/>
                        <w:bottom w:val="none" w:sz="0" w:space="0" w:color="auto"/>
                        <w:right w:val="none" w:sz="0" w:space="0" w:color="auto"/>
                      </w:divBdr>
                      <w:divsChild>
                        <w:div w:id="39597533">
                          <w:marLeft w:val="0"/>
                          <w:marRight w:val="0"/>
                          <w:marTop w:val="0"/>
                          <w:marBottom w:val="0"/>
                          <w:divBdr>
                            <w:top w:val="none" w:sz="0" w:space="0" w:color="auto"/>
                            <w:left w:val="none" w:sz="0" w:space="0" w:color="auto"/>
                            <w:bottom w:val="none" w:sz="0" w:space="0" w:color="auto"/>
                            <w:right w:val="none" w:sz="0" w:space="0" w:color="auto"/>
                          </w:divBdr>
                          <w:divsChild>
                            <w:div w:id="1813979602">
                              <w:marLeft w:val="0"/>
                              <w:marRight w:val="0"/>
                              <w:marTop w:val="0"/>
                              <w:marBottom w:val="0"/>
                              <w:divBdr>
                                <w:top w:val="none" w:sz="0" w:space="0" w:color="auto"/>
                                <w:left w:val="none" w:sz="0" w:space="0" w:color="auto"/>
                                <w:bottom w:val="none" w:sz="0" w:space="0" w:color="auto"/>
                                <w:right w:val="none" w:sz="0" w:space="0" w:color="auto"/>
                              </w:divBdr>
                              <w:divsChild>
                                <w:div w:id="729889355">
                                  <w:marLeft w:val="0"/>
                                  <w:marRight w:val="0"/>
                                  <w:marTop w:val="0"/>
                                  <w:marBottom w:val="0"/>
                                  <w:divBdr>
                                    <w:top w:val="none" w:sz="0" w:space="0" w:color="auto"/>
                                    <w:left w:val="none" w:sz="0" w:space="0" w:color="auto"/>
                                    <w:bottom w:val="none" w:sz="0" w:space="0" w:color="auto"/>
                                    <w:right w:val="none" w:sz="0" w:space="0" w:color="auto"/>
                                  </w:divBdr>
                                  <w:divsChild>
                                    <w:div w:id="2073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474589">
      <w:bodyDiv w:val="1"/>
      <w:marLeft w:val="0"/>
      <w:marRight w:val="0"/>
      <w:marTop w:val="0"/>
      <w:marBottom w:val="0"/>
      <w:divBdr>
        <w:top w:val="none" w:sz="0" w:space="0" w:color="auto"/>
        <w:left w:val="none" w:sz="0" w:space="0" w:color="auto"/>
        <w:bottom w:val="none" w:sz="0" w:space="0" w:color="auto"/>
        <w:right w:val="none" w:sz="0" w:space="0" w:color="auto"/>
      </w:divBdr>
      <w:divsChild>
        <w:div w:id="1682272438">
          <w:marLeft w:val="0"/>
          <w:marRight w:val="0"/>
          <w:marTop w:val="0"/>
          <w:marBottom w:val="0"/>
          <w:divBdr>
            <w:top w:val="none" w:sz="0" w:space="0" w:color="auto"/>
            <w:left w:val="none" w:sz="0" w:space="0" w:color="auto"/>
            <w:bottom w:val="none" w:sz="0" w:space="0" w:color="auto"/>
            <w:right w:val="none" w:sz="0" w:space="0" w:color="auto"/>
          </w:divBdr>
          <w:divsChild>
            <w:div w:id="376588356">
              <w:marLeft w:val="0"/>
              <w:marRight w:val="0"/>
              <w:marTop w:val="0"/>
              <w:marBottom w:val="0"/>
              <w:divBdr>
                <w:top w:val="none" w:sz="0" w:space="0" w:color="auto"/>
                <w:left w:val="none" w:sz="0" w:space="0" w:color="auto"/>
                <w:bottom w:val="none" w:sz="0" w:space="0" w:color="auto"/>
                <w:right w:val="none" w:sz="0" w:space="0" w:color="auto"/>
              </w:divBdr>
              <w:divsChild>
                <w:div w:id="466704761">
                  <w:marLeft w:val="0"/>
                  <w:marRight w:val="0"/>
                  <w:marTop w:val="0"/>
                  <w:marBottom w:val="0"/>
                  <w:divBdr>
                    <w:top w:val="none" w:sz="0" w:space="0" w:color="auto"/>
                    <w:left w:val="none" w:sz="0" w:space="0" w:color="auto"/>
                    <w:bottom w:val="none" w:sz="0" w:space="0" w:color="auto"/>
                    <w:right w:val="none" w:sz="0" w:space="0" w:color="auto"/>
                  </w:divBdr>
                  <w:divsChild>
                    <w:div w:id="929847563">
                      <w:marLeft w:val="0"/>
                      <w:marRight w:val="0"/>
                      <w:marTop w:val="0"/>
                      <w:marBottom w:val="0"/>
                      <w:divBdr>
                        <w:top w:val="none" w:sz="0" w:space="0" w:color="auto"/>
                        <w:left w:val="none" w:sz="0" w:space="0" w:color="auto"/>
                        <w:bottom w:val="none" w:sz="0" w:space="0" w:color="auto"/>
                        <w:right w:val="none" w:sz="0" w:space="0" w:color="auto"/>
                      </w:divBdr>
                      <w:divsChild>
                        <w:div w:id="1050498752">
                          <w:marLeft w:val="0"/>
                          <w:marRight w:val="0"/>
                          <w:marTop w:val="0"/>
                          <w:marBottom w:val="0"/>
                          <w:divBdr>
                            <w:top w:val="none" w:sz="0" w:space="0" w:color="auto"/>
                            <w:left w:val="none" w:sz="0" w:space="0" w:color="auto"/>
                            <w:bottom w:val="none" w:sz="0" w:space="0" w:color="auto"/>
                            <w:right w:val="none" w:sz="0" w:space="0" w:color="auto"/>
                          </w:divBdr>
                          <w:divsChild>
                            <w:div w:id="436995160">
                              <w:marLeft w:val="0"/>
                              <w:marRight w:val="0"/>
                              <w:marTop w:val="0"/>
                              <w:marBottom w:val="0"/>
                              <w:divBdr>
                                <w:top w:val="none" w:sz="0" w:space="0" w:color="auto"/>
                                <w:left w:val="none" w:sz="0" w:space="0" w:color="auto"/>
                                <w:bottom w:val="none" w:sz="0" w:space="0" w:color="auto"/>
                                <w:right w:val="none" w:sz="0" w:space="0" w:color="auto"/>
                              </w:divBdr>
                              <w:divsChild>
                                <w:div w:id="1632132016">
                                  <w:marLeft w:val="0"/>
                                  <w:marRight w:val="0"/>
                                  <w:marTop w:val="0"/>
                                  <w:marBottom w:val="0"/>
                                  <w:divBdr>
                                    <w:top w:val="none" w:sz="0" w:space="0" w:color="auto"/>
                                    <w:left w:val="none" w:sz="0" w:space="0" w:color="auto"/>
                                    <w:bottom w:val="none" w:sz="0" w:space="0" w:color="auto"/>
                                    <w:right w:val="none" w:sz="0" w:space="0" w:color="auto"/>
                                  </w:divBdr>
                                  <w:divsChild>
                                    <w:div w:id="801727824">
                                      <w:marLeft w:val="0"/>
                                      <w:marRight w:val="0"/>
                                      <w:marTop w:val="0"/>
                                      <w:marBottom w:val="0"/>
                                      <w:divBdr>
                                        <w:top w:val="none" w:sz="0" w:space="0" w:color="auto"/>
                                        <w:left w:val="none" w:sz="0" w:space="0" w:color="auto"/>
                                        <w:bottom w:val="none" w:sz="0" w:space="0" w:color="auto"/>
                                        <w:right w:val="none" w:sz="0" w:space="0" w:color="auto"/>
                                      </w:divBdr>
                                      <w:divsChild>
                                        <w:div w:id="9496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223730">
      <w:bodyDiv w:val="1"/>
      <w:marLeft w:val="0"/>
      <w:marRight w:val="0"/>
      <w:marTop w:val="0"/>
      <w:marBottom w:val="0"/>
      <w:divBdr>
        <w:top w:val="none" w:sz="0" w:space="0" w:color="auto"/>
        <w:left w:val="none" w:sz="0" w:space="0" w:color="auto"/>
        <w:bottom w:val="none" w:sz="0" w:space="0" w:color="auto"/>
        <w:right w:val="none" w:sz="0" w:space="0" w:color="auto"/>
      </w:divBdr>
      <w:divsChild>
        <w:div w:id="1812286063">
          <w:marLeft w:val="0"/>
          <w:marRight w:val="0"/>
          <w:marTop w:val="0"/>
          <w:marBottom w:val="0"/>
          <w:divBdr>
            <w:top w:val="none" w:sz="0" w:space="0" w:color="auto"/>
            <w:left w:val="none" w:sz="0" w:space="0" w:color="auto"/>
            <w:bottom w:val="none" w:sz="0" w:space="0" w:color="auto"/>
            <w:right w:val="none" w:sz="0" w:space="0" w:color="auto"/>
          </w:divBdr>
          <w:divsChild>
            <w:div w:id="1343627409">
              <w:marLeft w:val="0"/>
              <w:marRight w:val="0"/>
              <w:marTop w:val="0"/>
              <w:marBottom w:val="0"/>
              <w:divBdr>
                <w:top w:val="none" w:sz="0" w:space="0" w:color="auto"/>
                <w:left w:val="none" w:sz="0" w:space="0" w:color="auto"/>
                <w:bottom w:val="none" w:sz="0" w:space="0" w:color="auto"/>
                <w:right w:val="none" w:sz="0" w:space="0" w:color="auto"/>
              </w:divBdr>
              <w:divsChild>
                <w:div w:id="327102623">
                  <w:marLeft w:val="0"/>
                  <w:marRight w:val="0"/>
                  <w:marTop w:val="0"/>
                  <w:marBottom w:val="0"/>
                  <w:divBdr>
                    <w:top w:val="none" w:sz="0" w:space="0" w:color="auto"/>
                    <w:left w:val="none" w:sz="0" w:space="0" w:color="auto"/>
                    <w:bottom w:val="none" w:sz="0" w:space="0" w:color="auto"/>
                    <w:right w:val="none" w:sz="0" w:space="0" w:color="auto"/>
                  </w:divBdr>
                  <w:divsChild>
                    <w:div w:id="1916157743">
                      <w:marLeft w:val="0"/>
                      <w:marRight w:val="0"/>
                      <w:marTop w:val="0"/>
                      <w:marBottom w:val="0"/>
                      <w:divBdr>
                        <w:top w:val="none" w:sz="0" w:space="0" w:color="auto"/>
                        <w:left w:val="none" w:sz="0" w:space="0" w:color="auto"/>
                        <w:bottom w:val="none" w:sz="0" w:space="0" w:color="auto"/>
                        <w:right w:val="none" w:sz="0" w:space="0" w:color="auto"/>
                      </w:divBdr>
                      <w:divsChild>
                        <w:div w:id="2136244112">
                          <w:marLeft w:val="0"/>
                          <w:marRight w:val="0"/>
                          <w:marTop w:val="0"/>
                          <w:marBottom w:val="0"/>
                          <w:divBdr>
                            <w:top w:val="none" w:sz="0" w:space="0" w:color="auto"/>
                            <w:left w:val="none" w:sz="0" w:space="0" w:color="auto"/>
                            <w:bottom w:val="none" w:sz="0" w:space="0" w:color="auto"/>
                            <w:right w:val="none" w:sz="0" w:space="0" w:color="auto"/>
                          </w:divBdr>
                          <w:divsChild>
                            <w:div w:id="931744306">
                              <w:marLeft w:val="0"/>
                              <w:marRight w:val="0"/>
                              <w:marTop w:val="0"/>
                              <w:marBottom w:val="0"/>
                              <w:divBdr>
                                <w:top w:val="none" w:sz="0" w:space="0" w:color="auto"/>
                                <w:left w:val="none" w:sz="0" w:space="0" w:color="auto"/>
                                <w:bottom w:val="none" w:sz="0" w:space="0" w:color="auto"/>
                                <w:right w:val="none" w:sz="0" w:space="0" w:color="auto"/>
                              </w:divBdr>
                              <w:divsChild>
                                <w:div w:id="90663731">
                                  <w:marLeft w:val="0"/>
                                  <w:marRight w:val="0"/>
                                  <w:marTop w:val="0"/>
                                  <w:marBottom w:val="0"/>
                                  <w:divBdr>
                                    <w:top w:val="none" w:sz="0" w:space="0" w:color="auto"/>
                                    <w:left w:val="none" w:sz="0" w:space="0" w:color="auto"/>
                                    <w:bottom w:val="none" w:sz="0" w:space="0" w:color="auto"/>
                                    <w:right w:val="none" w:sz="0" w:space="0" w:color="auto"/>
                                  </w:divBdr>
                                  <w:divsChild>
                                    <w:div w:id="616840743">
                                      <w:marLeft w:val="0"/>
                                      <w:marRight w:val="0"/>
                                      <w:marTop w:val="0"/>
                                      <w:marBottom w:val="0"/>
                                      <w:divBdr>
                                        <w:top w:val="none" w:sz="0" w:space="0" w:color="auto"/>
                                        <w:left w:val="none" w:sz="0" w:space="0" w:color="auto"/>
                                        <w:bottom w:val="none" w:sz="0" w:space="0" w:color="auto"/>
                                        <w:right w:val="none" w:sz="0" w:space="0" w:color="auto"/>
                                      </w:divBdr>
                                      <w:divsChild>
                                        <w:div w:id="560598108">
                                          <w:marLeft w:val="0"/>
                                          <w:marRight w:val="0"/>
                                          <w:marTop w:val="0"/>
                                          <w:marBottom w:val="0"/>
                                          <w:divBdr>
                                            <w:top w:val="none" w:sz="0" w:space="0" w:color="auto"/>
                                            <w:left w:val="none" w:sz="0" w:space="0" w:color="auto"/>
                                            <w:bottom w:val="none" w:sz="0" w:space="0" w:color="auto"/>
                                            <w:right w:val="none" w:sz="0" w:space="0" w:color="auto"/>
                                          </w:divBdr>
                                          <w:divsChild>
                                            <w:div w:id="1485853542">
                                              <w:marLeft w:val="0"/>
                                              <w:marRight w:val="0"/>
                                              <w:marTop w:val="0"/>
                                              <w:marBottom w:val="0"/>
                                              <w:divBdr>
                                                <w:top w:val="none" w:sz="0" w:space="0" w:color="auto"/>
                                                <w:left w:val="none" w:sz="0" w:space="0" w:color="auto"/>
                                                <w:bottom w:val="none" w:sz="0" w:space="0" w:color="auto"/>
                                                <w:right w:val="none" w:sz="0" w:space="0" w:color="auto"/>
                                              </w:divBdr>
                                              <w:divsChild>
                                                <w:div w:id="981156929">
                                                  <w:marLeft w:val="0"/>
                                                  <w:marRight w:val="0"/>
                                                  <w:marTop w:val="0"/>
                                                  <w:marBottom w:val="0"/>
                                                  <w:divBdr>
                                                    <w:top w:val="none" w:sz="0" w:space="0" w:color="auto"/>
                                                    <w:left w:val="none" w:sz="0" w:space="0" w:color="auto"/>
                                                    <w:bottom w:val="none" w:sz="0" w:space="0" w:color="auto"/>
                                                    <w:right w:val="none" w:sz="0" w:space="0" w:color="auto"/>
                                                  </w:divBdr>
                                                  <w:divsChild>
                                                    <w:div w:id="1961566525">
                                                      <w:marLeft w:val="0"/>
                                                      <w:marRight w:val="0"/>
                                                      <w:marTop w:val="0"/>
                                                      <w:marBottom w:val="0"/>
                                                      <w:divBdr>
                                                        <w:top w:val="none" w:sz="0" w:space="0" w:color="auto"/>
                                                        <w:left w:val="none" w:sz="0" w:space="0" w:color="auto"/>
                                                        <w:bottom w:val="none" w:sz="0" w:space="0" w:color="auto"/>
                                                        <w:right w:val="none" w:sz="0" w:space="0" w:color="auto"/>
                                                      </w:divBdr>
                                                      <w:divsChild>
                                                        <w:div w:id="1202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1644284">
          <w:marLeft w:val="0"/>
          <w:marRight w:val="0"/>
          <w:marTop w:val="0"/>
          <w:marBottom w:val="0"/>
          <w:divBdr>
            <w:top w:val="none" w:sz="0" w:space="0" w:color="auto"/>
            <w:left w:val="none" w:sz="0" w:space="0" w:color="auto"/>
            <w:bottom w:val="none" w:sz="0" w:space="0" w:color="auto"/>
            <w:right w:val="none" w:sz="0" w:space="0" w:color="auto"/>
          </w:divBdr>
          <w:divsChild>
            <w:div w:id="1680540721">
              <w:marLeft w:val="0"/>
              <w:marRight w:val="0"/>
              <w:marTop w:val="0"/>
              <w:marBottom w:val="0"/>
              <w:divBdr>
                <w:top w:val="none" w:sz="0" w:space="0" w:color="auto"/>
                <w:left w:val="none" w:sz="0" w:space="0" w:color="auto"/>
                <w:bottom w:val="none" w:sz="0" w:space="0" w:color="auto"/>
                <w:right w:val="none" w:sz="0" w:space="0" w:color="auto"/>
              </w:divBdr>
              <w:divsChild>
                <w:div w:id="1249541411">
                  <w:marLeft w:val="0"/>
                  <w:marRight w:val="0"/>
                  <w:marTop w:val="0"/>
                  <w:marBottom w:val="0"/>
                  <w:divBdr>
                    <w:top w:val="none" w:sz="0" w:space="0" w:color="auto"/>
                    <w:left w:val="none" w:sz="0" w:space="0" w:color="auto"/>
                    <w:bottom w:val="none" w:sz="0" w:space="0" w:color="auto"/>
                    <w:right w:val="none" w:sz="0" w:space="0" w:color="auto"/>
                  </w:divBdr>
                  <w:divsChild>
                    <w:div w:id="1222328763">
                      <w:marLeft w:val="0"/>
                      <w:marRight w:val="0"/>
                      <w:marTop w:val="0"/>
                      <w:marBottom w:val="0"/>
                      <w:divBdr>
                        <w:top w:val="none" w:sz="0" w:space="0" w:color="auto"/>
                        <w:left w:val="none" w:sz="0" w:space="0" w:color="auto"/>
                        <w:bottom w:val="none" w:sz="0" w:space="0" w:color="auto"/>
                        <w:right w:val="none" w:sz="0" w:space="0" w:color="auto"/>
                      </w:divBdr>
                      <w:divsChild>
                        <w:div w:id="827134542">
                          <w:marLeft w:val="0"/>
                          <w:marRight w:val="0"/>
                          <w:marTop w:val="0"/>
                          <w:marBottom w:val="0"/>
                          <w:divBdr>
                            <w:top w:val="none" w:sz="0" w:space="0" w:color="auto"/>
                            <w:left w:val="none" w:sz="0" w:space="0" w:color="auto"/>
                            <w:bottom w:val="none" w:sz="0" w:space="0" w:color="auto"/>
                            <w:right w:val="none" w:sz="0" w:space="0" w:color="auto"/>
                          </w:divBdr>
                          <w:divsChild>
                            <w:div w:id="310522441">
                              <w:marLeft w:val="0"/>
                              <w:marRight w:val="0"/>
                              <w:marTop w:val="0"/>
                              <w:marBottom w:val="0"/>
                              <w:divBdr>
                                <w:top w:val="none" w:sz="0" w:space="0" w:color="auto"/>
                                <w:left w:val="none" w:sz="0" w:space="0" w:color="auto"/>
                                <w:bottom w:val="none" w:sz="0" w:space="0" w:color="auto"/>
                                <w:right w:val="none" w:sz="0" w:space="0" w:color="auto"/>
                              </w:divBdr>
                              <w:divsChild>
                                <w:div w:id="308632856">
                                  <w:marLeft w:val="0"/>
                                  <w:marRight w:val="0"/>
                                  <w:marTop w:val="0"/>
                                  <w:marBottom w:val="0"/>
                                  <w:divBdr>
                                    <w:top w:val="none" w:sz="0" w:space="0" w:color="auto"/>
                                    <w:left w:val="none" w:sz="0" w:space="0" w:color="auto"/>
                                    <w:bottom w:val="none" w:sz="0" w:space="0" w:color="auto"/>
                                    <w:right w:val="none" w:sz="0" w:space="0" w:color="auto"/>
                                  </w:divBdr>
                                  <w:divsChild>
                                    <w:div w:id="2036729920">
                                      <w:marLeft w:val="0"/>
                                      <w:marRight w:val="0"/>
                                      <w:marTop w:val="0"/>
                                      <w:marBottom w:val="0"/>
                                      <w:divBdr>
                                        <w:top w:val="none" w:sz="0" w:space="0" w:color="auto"/>
                                        <w:left w:val="none" w:sz="0" w:space="0" w:color="auto"/>
                                        <w:bottom w:val="none" w:sz="0" w:space="0" w:color="auto"/>
                                        <w:right w:val="none" w:sz="0" w:space="0" w:color="auto"/>
                                      </w:divBdr>
                                      <w:divsChild>
                                        <w:div w:id="2025276781">
                                          <w:marLeft w:val="0"/>
                                          <w:marRight w:val="0"/>
                                          <w:marTop w:val="75"/>
                                          <w:marBottom w:val="0"/>
                                          <w:divBdr>
                                            <w:top w:val="none" w:sz="0" w:space="0" w:color="auto"/>
                                            <w:left w:val="none" w:sz="0" w:space="0" w:color="auto"/>
                                            <w:bottom w:val="none" w:sz="0" w:space="0" w:color="auto"/>
                                            <w:right w:val="none" w:sz="0" w:space="0" w:color="auto"/>
                                          </w:divBdr>
                                          <w:divsChild>
                                            <w:div w:id="85348534">
                                              <w:marLeft w:val="0"/>
                                              <w:marRight w:val="0"/>
                                              <w:marTop w:val="0"/>
                                              <w:marBottom w:val="0"/>
                                              <w:divBdr>
                                                <w:top w:val="none" w:sz="0" w:space="0" w:color="auto"/>
                                                <w:left w:val="none" w:sz="0" w:space="0" w:color="auto"/>
                                                <w:bottom w:val="none" w:sz="0" w:space="0" w:color="auto"/>
                                                <w:right w:val="none" w:sz="0" w:space="0" w:color="auto"/>
                                              </w:divBdr>
                                              <w:divsChild>
                                                <w:div w:id="333191120">
                                                  <w:marLeft w:val="0"/>
                                                  <w:marRight w:val="0"/>
                                                  <w:marTop w:val="0"/>
                                                  <w:marBottom w:val="0"/>
                                                  <w:divBdr>
                                                    <w:top w:val="none" w:sz="0" w:space="0" w:color="auto"/>
                                                    <w:left w:val="none" w:sz="0" w:space="0" w:color="auto"/>
                                                    <w:bottom w:val="none" w:sz="0" w:space="0" w:color="auto"/>
                                                    <w:right w:val="none" w:sz="0" w:space="0" w:color="auto"/>
                                                  </w:divBdr>
                                                  <w:divsChild>
                                                    <w:div w:id="1878153890">
                                                      <w:marLeft w:val="0"/>
                                                      <w:marRight w:val="0"/>
                                                      <w:marTop w:val="0"/>
                                                      <w:marBottom w:val="0"/>
                                                      <w:divBdr>
                                                        <w:top w:val="none" w:sz="0" w:space="0" w:color="auto"/>
                                                        <w:left w:val="none" w:sz="0" w:space="0" w:color="auto"/>
                                                        <w:bottom w:val="none" w:sz="0" w:space="0" w:color="auto"/>
                                                        <w:right w:val="none" w:sz="0" w:space="0" w:color="auto"/>
                                                      </w:divBdr>
                                                      <w:divsChild>
                                                        <w:div w:id="619609500">
                                                          <w:marLeft w:val="0"/>
                                                          <w:marRight w:val="0"/>
                                                          <w:marTop w:val="0"/>
                                                          <w:marBottom w:val="0"/>
                                                          <w:divBdr>
                                                            <w:top w:val="none" w:sz="0" w:space="0" w:color="auto"/>
                                                            <w:left w:val="none" w:sz="0" w:space="0" w:color="auto"/>
                                                            <w:bottom w:val="none" w:sz="0" w:space="0" w:color="auto"/>
                                                            <w:right w:val="none" w:sz="0" w:space="0" w:color="auto"/>
                                                          </w:divBdr>
                                                          <w:divsChild>
                                                            <w:div w:id="198861111">
                                                              <w:marLeft w:val="0"/>
                                                              <w:marRight w:val="0"/>
                                                              <w:marTop w:val="0"/>
                                                              <w:marBottom w:val="0"/>
                                                              <w:divBdr>
                                                                <w:top w:val="none" w:sz="0" w:space="0" w:color="auto"/>
                                                                <w:left w:val="none" w:sz="0" w:space="0" w:color="auto"/>
                                                                <w:bottom w:val="none" w:sz="0" w:space="0" w:color="auto"/>
                                                                <w:right w:val="none" w:sz="0" w:space="0" w:color="auto"/>
                                                              </w:divBdr>
                                                              <w:divsChild>
                                                                <w:div w:id="812717017">
                                                                  <w:marLeft w:val="0"/>
                                                                  <w:marRight w:val="0"/>
                                                                  <w:marTop w:val="0"/>
                                                                  <w:marBottom w:val="0"/>
                                                                  <w:divBdr>
                                                                    <w:top w:val="none" w:sz="0" w:space="0" w:color="auto"/>
                                                                    <w:left w:val="none" w:sz="0" w:space="0" w:color="auto"/>
                                                                    <w:bottom w:val="none" w:sz="0" w:space="0" w:color="auto"/>
                                                                    <w:right w:val="none" w:sz="0" w:space="0" w:color="auto"/>
                                                                  </w:divBdr>
                                                                  <w:divsChild>
                                                                    <w:div w:id="213277290">
                                                                      <w:marLeft w:val="0"/>
                                                                      <w:marRight w:val="0"/>
                                                                      <w:marTop w:val="0"/>
                                                                      <w:marBottom w:val="0"/>
                                                                      <w:divBdr>
                                                                        <w:top w:val="none" w:sz="0" w:space="0" w:color="auto"/>
                                                                        <w:left w:val="none" w:sz="0" w:space="0" w:color="auto"/>
                                                                        <w:bottom w:val="none" w:sz="0" w:space="0" w:color="auto"/>
                                                                        <w:right w:val="none" w:sz="0" w:space="0" w:color="auto"/>
                                                                      </w:divBdr>
                                                                      <w:divsChild>
                                                                        <w:div w:id="2103404622">
                                                                          <w:marLeft w:val="0"/>
                                                                          <w:marRight w:val="0"/>
                                                                          <w:marTop w:val="0"/>
                                                                          <w:marBottom w:val="0"/>
                                                                          <w:divBdr>
                                                                            <w:top w:val="none" w:sz="0" w:space="0" w:color="auto"/>
                                                                            <w:left w:val="none" w:sz="0" w:space="0" w:color="auto"/>
                                                                            <w:bottom w:val="none" w:sz="0" w:space="0" w:color="auto"/>
                                                                            <w:right w:val="none" w:sz="0" w:space="0" w:color="auto"/>
                                                                          </w:divBdr>
                                                                          <w:divsChild>
                                                                            <w:div w:id="752508527">
                                                                              <w:marLeft w:val="0"/>
                                                                              <w:marRight w:val="0"/>
                                                                              <w:marTop w:val="0"/>
                                                                              <w:marBottom w:val="0"/>
                                                                              <w:divBdr>
                                                                                <w:top w:val="none" w:sz="0" w:space="0" w:color="auto"/>
                                                                                <w:left w:val="none" w:sz="0" w:space="0" w:color="auto"/>
                                                                                <w:bottom w:val="none" w:sz="0" w:space="0" w:color="auto"/>
                                                                                <w:right w:val="none" w:sz="0" w:space="0" w:color="auto"/>
                                                                              </w:divBdr>
                                                                              <w:divsChild>
                                                                                <w:div w:id="1032533711">
                                                                                  <w:marLeft w:val="0"/>
                                                                                  <w:marRight w:val="0"/>
                                                                                  <w:marTop w:val="0"/>
                                                                                  <w:marBottom w:val="0"/>
                                                                                  <w:divBdr>
                                                                                    <w:top w:val="none" w:sz="0" w:space="0" w:color="auto"/>
                                                                                    <w:left w:val="none" w:sz="0" w:space="0" w:color="auto"/>
                                                                                    <w:bottom w:val="none" w:sz="0" w:space="0" w:color="auto"/>
                                                                                    <w:right w:val="none" w:sz="0" w:space="0" w:color="auto"/>
                                                                                  </w:divBdr>
                                                                                  <w:divsChild>
                                                                                    <w:div w:id="557013390">
                                                                                      <w:marLeft w:val="0"/>
                                                                                      <w:marRight w:val="0"/>
                                                                                      <w:marTop w:val="0"/>
                                                                                      <w:marBottom w:val="0"/>
                                                                                      <w:divBdr>
                                                                                        <w:top w:val="none" w:sz="0" w:space="0" w:color="auto"/>
                                                                                        <w:left w:val="none" w:sz="0" w:space="0" w:color="auto"/>
                                                                                        <w:bottom w:val="none" w:sz="0" w:space="0" w:color="auto"/>
                                                                                        <w:right w:val="none" w:sz="0" w:space="0" w:color="auto"/>
                                                                                      </w:divBdr>
                                                                                      <w:divsChild>
                                                                                        <w:div w:id="280768883">
                                                                                          <w:marLeft w:val="0"/>
                                                                                          <w:marRight w:val="0"/>
                                                                                          <w:marTop w:val="0"/>
                                                                                          <w:marBottom w:val="0"/>
                                                                                          <w:divBdr>
                                                                                            <w:top w:val="none" w:sz="0" w:space="0" w:color="auto"/>
                                                                                            <w:left w:val="none" w:sz="0" w:space="0" w:color="auto"/>
                                                                                            <w:bottom w:val="none" w:sz="0" w:space="0" w:color="auto"/>
                                                                                            <w:right w:val="none" w:sz="0" w:space="0" w:color="auto"/>
                                                                                          </w:divBdr>
                                                                                          <w:divsChild>
                                                                                            <w:div w:id="1729960355">
                                                                                              <w:marLeft w:val="0"/>
                                                                                              <w:marRight w:val="0"/>
                                                                                              <w:marTop w:val="0"/>
                                                                                              <w:marBottom w:val="0"/>
                                                                                              <w:divBdr>
                                                                                                <w:top w:val="none" w:sz="0" w:space="0" w:color="auto"/>
                                                                                                <w:left w:val="none" w:sz="0" w:space="0" w:color="auto"/>
                                                                                                <w:bottom w:val="none" w:sz="0" w:space="0" w:color="auto"/>
                                                                                                <w:right w:val="none" w:sz="0" w:space="0" w:color="auto"/>
                                                                                              </w:divBdr>
                                                                                              <w:divsChild>
                                                                                                <w:div w:id="936714932">
                                                                                                  <w:marLeft w:val="0"/>
                                                                                                  <w:marRight w:val="0"/>
                                                                                                  <w:marTop w:val="0"/>
                                                                                                  <w:marBottom w:val="0"/>
                                                                                                  <w:divBdr>
                                                                                                    <w:top w:val="none" w:sz="0" w:space="0" w:color="auto"/>
                                                                                                    <w:left w:val="none" w:sz="0" w:space="0" w:color="auto"/>
                                                                                                    <w:bottom w:val="none" w:sz="0" w:space="0" w:color="auto"/>
                                                                                                    <w:right w:val="none" w:sz="0" w:space="0" w:color="auto"/>
                                                                                                  </w:divBdr>
                                                                                                  <w:divsChild>
                                                                                                    <w:div w:id="275140600">
                                                                                                      <w:marLeft w:val="0"/>
                                                                                                      <w:marRight w:val="0"/>
                                                                                                      <w:marTop w:val="0"/>
                                                                                                      <w:marBottom w:val="0"/>
                                                                                                      <w:divBdr>
                                                                                                        <w:top w:val="none" w:sz="0" w:space="0" w:color="auto"/>
                                                                                                        <w:left w:val="none" w:sz="0" w:space="0" w:color="auto"/>
                                                                                                        <w:bottom w:val="none" w:sz="0" w:space="0" w:color="auto"/>
                                                                                                        <w:right w:val="none" w:sz="0" w:space="0" w:color="auto"/>
                                                                                                      </w:divBdr>
                                                                                                    </w:div>
                                                                                                    <w:div w:id="2027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2111">
      <w:bodyDiv w:val="1"/>
      <w:marLeft w:val="0"/>
      <w:marRight w:val="0"/>
      <w:marTop w:val="0"/>
      <w:marBottom w:val="0"/>
      <w:divBdr>
        <w:top w:val="none" w:sz="0" w:space="0" w:color="auto"/>
        <w:left w:val="none" w:sz="0" w:space="0" w:color="auto"/>
        <w:bottom w:val="none" w:sz="0" w:space="0" w:color="auto"/>
        <w:right w:val="none" w:sz="0" w:space="0" w:color="auto"/>
      </w:divBdr>
      <w:divsChild>
        <w:div w:id="157774173">
          <w:marLeft w:val="0"/>
          <w:marRight w:val="0"/>
          <w:marTop w:val="75"/>
          <w:marBottom w:val="100"/>
          <w:divBdr>
            <w:top w:val="none" w:sz="0" w:space="0" w:color="auto"/>
            <w:left w:val="none" w:sz="0" w:space="0" w:color="auto"/>
            <w:bottom w:val="none" w:sz="0" w:space="0" w:color="auto"/>
            <w:right w:val="none" w:sz="0" w:space="0" w:color="auto"/>
          </w:divBdr>
          <w:divsChild>
            <w:div w:id="1756784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9618941">
      <w:bodyDiv w:val="1"/>
      <w:marLeft w:val="0"/>
      <w:marRight w:val="0"/>
      <w:marTop w:val="0"/>
      <w:marBottom w:val="0"/>
      <w:divBdr>
        <w:top w:val="none" w:sz="0" w:space="0" w:color="auto"/>
        <w:left w:val="none" w:sz="0" w:space="0" w:color="auto"/>
        <w:bottom w:val="none" w:sz="0" w:space="0" w:color="auto"/>
        <w:right w:val="none" w:sz="0" w:space="0" w:color="auto"/>
      </w:divBdr>
      <w:divsChild>
        <w:div w:id="1981809066">
          <w:marLeft w:val="0"/>
          <w:marRight w:val="0"/>
          <w:marTop w:val="0"/>
          <w:marBottom w:val="0"/>
          <w:divBdr>
            <w:top w:val="none" w:sz="0" w:space="0" w:color="auto"/>
            <w:left w:val="none" w:sz="0" w:space="0" w:color="auto"/>
            <w:bottom w:val="none" w:sz="0" w:space="0" w:color="auto"/>
            <w:right w:val="none" w:sz="0" w:space="0" w:color="auto"/>
          </w:divBdr>
          <w:divsChild>
            <w:div w:id="1650211110">
              <w:marLeft w:val="0"/>
              <w:marRight w:val="0"/>
              <w:marTop w:val="0"/>
              <w:marBottom w:val="0"/>
              <w:divBdr>
                <w:top w:val="none" w:sz="0" w:space="0" w:color="auto"/>
                <w:left w:val="none" w:sz="0" w:space="0" w:color="auto"/>
                <w:bottom w:val="none" w:sz="0" w:space="0" w:color="auto"/>
                <w:right w:val="none" w:sz="0" w:space="0" w:color="auto"/>
              </w:divBdr>
              <w:divsChild>
                <w:div w:id="1960642223">
                  <w:marLeft w:val="0"/>
                  <w:marRight w:val="0"/>
                  <w:marTop w:val="0"/>
                  <w:marBottom w:val="0"/>
                  <w:divBdr>
                    <w:top w:val="none" w:sz="0" w:space="0" w:color="auto"/>
                    <w:left w:val="none" w:sz="0" w:space="0" w:color="auto"/>
                    <w:bottom w:val="none" w:sz="0" w:space="0" w:color="auto"/>
                    <w:right w:val="none" w:sz="0" w:space="0" w:color="auto"/>
                  </w:divBdr>
                  <w:divsChild>
                    <w:div w:id="798374952">
                      <w:marLeft w:val="0"/>
                      <w:marRight w:val="0"/>
                      <w:marTop w:val="0"/>
                      <w:marBottom w:val="0"/>
                      <w:divBdr>
                        <w:top w:val="none" w:sz="0" w:space="0" w:color="auto"/>
                        <w:left w:val="none" w:sz="0" w:space="0" w:color="auto"/>
                        <w:bottom w:val="none" w:sz="0" w:space="0" w:color="auto"/>
                        <w:right w:val="none" w:sz="0" w:space="0" w:color="auto"/>
                      </w:divBdr>
                      <w:divsChild>
                        <w:div w:id="475029498">
                          <w:marLeft w:val="0"/>
                          <w:marRight w:val="0"/>
                          <w:marTop w:val="0"/>
                          <w:marBottom w:val="0"/>
                          <w:divBdr>
                            <w:top w:val="none" w:sz="0" w:space="0" w:color="auto"/>
                            <w:left w:val="none" w:sz="0" w:space="0" w:color="auto"/>
                            <w:bottom w:val="none" w:sz="0" w:space="0" w:color="auto"/>
                            <w:right w:val="none" w:sz="0" w:space="0" w:color="auto"/>
                          </w:divBdr>
                          <w:divsChild>
                            <w:div w:id="405348839">
                              <w:marLeft w:val="0"/>
                              <w:marRight w:val="0"/>
                              <w:marTop w:val="0"/>
                              <w:marBottom w:val="0"/>
                              <w:divBdr>
                                <w:top w:val="none" w:sz="0" w:space="0" w:color="auto"/>
                                <w:left w:val="none" w:sz="0" w:space="0" w:color="auto"/>
                                <w:bottom w:val="none" w:sz="0" w:space="0" w:color="auto"/>
                                <w:right w:val="none" w:sz="0" w:space="0" w:color="auto"/>
                              </w:divBdr>
                              <w:divsChild>
                                <w:div w:id="1725904734">
                                  <w:marLeft w:val="0"/>
                                  <w:marRight w:val="0"/>
                                  <w:marTop w:val="0"/>
                                  <w:marBottom w:val="0"/>
                                  <w:divBdr>
                                    <w:top w:val="none" w:sz="0" w:space="0" w:color="auto"/>
                                    <w:left w:val="none" w:sz="0" w:space="0" w:color="auto"/>
                                    <w:bottom w:val="none" w:sz="0" w:space="0" w:color="auto"/>
                                    <w:right w:val="none" w:sz="0" w:space="0" w:color="auto"/>
                                  </w:divBdr>
                                  <w:divsChild>
                                    <w:div w:id="1719746143">
                                      <w:marLeft w:val="0"/>
                                      <w:marRight w:val="0"/>
                                      <w:marTop w:val="0"/>
                                      <w:marBottom w:val="0"/>
                                      <w:divBdr>
                                        <w:top w:val="none" w:sz="0" w:space="0" w:color="auto"/>
                                        <w:left w:val="none" w:sz="0" w:space="0" w:color="auto"/>
                                        <w:bottom w:val="none" w:sz="0" w:space="0" w:color="auto"/>
                                        <w:right w:val="none" w:sz="0" w:space="0" w:color="auto"/>
                                      </w:divBdr>
                                      <w:divsChild>
                                        <w:div w:id="1172377297">
                                          <w:marLeft w:val="0"/>
                                          <w:marRight w:val="0"/>
                                          <w:marTop w:val="0"/>
                                          <w:marBottom w:val="0"/>
                                          <w:divBdr>
                                            <w:top w:val="none" w:sz="0" w:space="0" w:color="auto"/>
                                            <w:left w:val="none" w:sz="0" w:space="0" w:color="auto"/>
                                            <w:bottom w:val="none" w:sz="0" w:space="0" w:color="auto"/>
                                            <w:right w:val="none" w:sz="0" w:space="0" w:color="auto"/>
                                          </w:divBdr>
                                          <w:divsChild>
                                            <w:div w:id="2046562577">
                                              <w:marLeft w:val="0"/>
                                              <w:marRight w:val="0"/>
                                              <w:marTop w:val="0"/>
                                              <w:marBottom w:val="0"/>
                                              <w:divBdr>
                                                <w:top w:val="none" w:sz="0" w:space="0" w:color="auto"/>
                                                <w:left w:val="none" w:sz="0" w:space="0" w:color="auto"/>
                                                <w:bottom w:val="none" w:sz="0" w:space="0" w:color="auto"/>
                                                <w:right w:val="none" w:sz="0" w:space="0" w:color="auto"/>
                                              </w:divBdr>
                                              <w:divsChild>
                                                <w:div w:id="635372411">
                                                  <w:marLeft w:val="0"/>
                                                  <w:marRight w:val="0"/>
                                                  <w:marTop w:val="0"/>
                                                  <w:marBottom w:val="0"/>
                                                  <w:divBdr>
                                                    <w:top w:val="none" w:sz="0" w:space="0" w:color="auto"/>
                                                    <w:left w:val="none" w:sz="0" w:space="0" w:color="auto"/>
                                                    <w:bottom w:val="none" w:sz="0" w:space="0" w:color="auto"/>
                                                    <w:right w:val="none" w:sz="0" w:space="0" w:color="auto"/>
                                                  </w:divBdr>
                                                  <w:divsChild>
                                                    <w:div w:id="682559403">
                                                      <w:marLeft w:val="0"/>
                                                      <w:marRight w:val="0"/>
                                                      <w:marTop w:val="0"/>
                                                      <w:marBottom w:val="0"/>
                                                      <w:divBdr>
                                                        <w:top w:val="none" w:sz="0" w:space="0" w:color="auto"/>
                                                        <w:left w:val="none" w:sz="0" w:space="0" w:color="auto"/>
                                                        <w:bottom w:val="none" w:sz="0" w:space="0" w:color="auto"/>
                                                        <w:right w:val="none" w:sz="0" w:space="0" w:color="auto"/>
                                                      </w:divBdr>
                                                      <w:divsChild>
                                                        <w:div w:id="13669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269041">
      <w:bodyDiv w:val="1"/>
      <w:marLeft w:val="0"/>
      <w:marRight w:val="0"/>
      <w:marTop w:val="0"/>
      <w:marBottom w:val="0"/>
      <w:divBdr>
        <w:top w:val="none" w:sz="0" w:space="0" w:color="auto"/>
        <w:left w:val="none" w:sz="0" w:space="0" w:color="auto"/>
        <w:bottom w:val="none" w:sz="0" w:space="0" w:color="auto"/>
        <w:right w:val="none" w:sz="0" w:space="0" w:color="auto"/>
      </w:divBdr>
      <w:divsChild>
        <w:div w:id="1729768160">
          <w:marLeft w:val="0"/>
          <w:marRight w:val="0"/>
          <w:marTop w:val="0"/>
          <w:marBottom w:val="0"/>
          <w:divBdr>
            <w:top w:val="none" w:sz="0" w:space="0" w:color="auto"/>
            <w:left w:val="none" w:sz="0" w:space="0" w:color="auto"/>
            <w:bottom w:val="none" w:sz="0" w:space="0" w:color="auto"/>
            <w:right w:val="none" w:sz="0" w:space="0" w:color="auto"/>
          </w:divBdr>
          <w:divsChild>
            <w:div w:id="508453073">
              <w:marLeft w:val="0"/>
              <w:marRight w:val="0"/>
              <w:marTop w:val="0"/>
              <w:marBottom w:val="0"/>
              <w:divBdr>
                <w:top w:val="none" w:sz="0" w:space="0" w:color="auto"/>
                <w:left w:val="none" w:sz="0" w:space="0" w:color="auto"/>
                <w:bottom w:val="none" w:sz="0" w:space="0" w:color="auto"/>
                <w:right w:val="none" w:sz="0" w:space="0" w:color="auto"/>
              </w:divBdr>
              <w:divsChild>
                <w:div w:id="302849754">
                  <w:marLeft w:val="0"/>
                  <w:marRight w:val="0"/>
                  <w:marTop w:val="0"/>
                  <w:marBottom w:val="0"/>
                  <w:divBdr>
                    <w:top w:val="none" w:sz="0" w:space="0" w:color="auto"/>
                    <w:left w:val="none" w:sz="0" w:space="0" w:color="auto"/>
                    <w:bottom w:val="none" w:sz="0" w:space="0" w:color="auto"/>
                    <w:right w:val="none" w:sz="0" w:space="0" w:color="auto"/>
                  </w:divBdr>
                  <w:divsChild>
                    <w:div w:id="1172799200">
                      <w:marLeft w:val="0"/>
                      <w:marRight w:val="0"/>
                      <w:marTop w:val="0"/>
                      <w:marBottom w:val="0"/>
                      <w:divBdr>
                        <w:top w:val="none" w:sz="0" w:space="0" w:color="auto"/>
                        <w:left w:val="none" w:sz="0" w:space="0" w:color="auto"/>
                        <w:bottom w:val="none" w:sz="0" w:space="0" w:color="auto"/>
                        <w:right w:val="none" w:sz="0" w:space="0" w:color="auto"/>
                      </w:divBdr>
                      <w:divsChild>
                        <w:div w:id="981546159">
                          <w:marLeft w:val="0"/>
                          <w:marRight w:val="0"/>
                          <w:marTop w:val="0"/>
                          <w:marBottom w:val="0"/>
                          <w:divBdr>
                            <w:top w:val="none" w:sz="0" w:space="0" w:color="auto"/>
                            <w:left w:val="none" w:sz="0" w:space="0" w:color="auto"/>
                            <w:bottom w:val="none" w:sz="0" w:space="0" w:color="auto"/>
                            <w:right w:val="none" w:sz="0" w:space="0" w:color="auto"/>
                          </w:divBdr>
                          <w:divsChild>
                            <w:div w:id="920868067">
                              <w:marLeft w:val="0"/>
                              <w:marRight w:val="0"/>
                              <w:marTop w:val="0"/>
                              <w:marBottom w:val="0"/>
                              <w:divBdr>
                                <w:top w:val="none" w:sz="0" w:space="0" w:color="auto"/>
                                <w:left w:val="none" w:sz="0" w:space="0" w:color="auto"/>
                                <w:bottom w:val="none" w:sz="0" w:space="0" w:color="auto"/>
                                <w:right w:val="none" w:sz="0" w:space="0" w:color="auto"/>
                              </w:divBdr>
                              <w:divsChild>
                                <w:div w:id="1554847270">
                                  <w:marLeft w:val="0"/>
                                  <w:marRight w:val="0"/>
                                  <w:marTop w:val="0"/>
                                  <w:marBottom w:val="0"/>
                                  <w:divBdr>
                                    <w:top w:val="none" w:sz="0" w:space="0" w:color="auto"/>
                                    <w:left w:val="none" w:sz="0" w:space="0" w:color="auto"/>
                                    <w:bottom w:val="none" w:sz="0" w:space="0" w:color="auto"/>
                                    <w:right w:val="none" w:sz="0" w:space="0" w:color="auto"/>
                                  </w:divBdr>
                                  <w:divsChild>
                                    <w:div w:id="317272800">
                                      <w:marLeft w:val="0"/>
                                      <w:marRight w:val="0"/>
                                      <w:marTop w:val="0"/>
                                      <w:marBottom w:val="0"/>
                                      <w:divBdr>
                                        <w:top w:val="none" w:sz="0" w:space="0" w:color="auto"/>
                                        <w:left w:val="none" w:sz="0" w:space="0" w:color="auto"/>
                                        <w:bottom w:val="none" w:sz="0" w:space="0" w:color="auto"/>
                                        <w:right w:val="none" w:sz="0" w:space="0" w:color="auto"/>
                                      </w:divBdr>
                                      <w:divsChild>
                                        <w:div w:id="423691134">
                                          <w:marLeft w:val="0"/>
                                          <w:marRight w:val="0"/>
                                          <w:marTop w:val="0"/>
                                          <w:marBottom w:val="0"/>
                                          <w:divBdr>
                                            <w:top w:val="none" w:sz="0" w:space="0" w:color="auto"/>
                                            <w:left w:val="none" w:sz="0" w:space="0" w:color="auto"/>
                                            <w:bottom w:val="none" w:sz="0" w:space="0" w:color="auto"/>
                                            <w:right w:val="none" w:sz="0" w:space="0" w:color="auto"/>
                                          </w:divBdr>
                                          <w:divsChild>
                                            <w:div w:id="723452895">
                                              <w:marLeft w:val="0"/>
                                              <w:marRight w:val="0"/>
                                              <w:marTop w:val="0"/>
                                              <w:marBottom w:val="0"/>
                                              <w:divBdr>
                                                <w:top w:val="none" w:sz="0" w:space="0" w:color="auto"/>
                                                <w:left w:val="none" w:sz="0" w:space="0" w:color="auto"/>
                                                <w:bottom w:val="none" w:sz="0" w:space="0" w:color="auto"/>
                                                <w:right w:val="none" w:sz="0" w:space="0" w:color="auto"/>
                                              </w:divBdr>
                                              <w:divsChild>
                                                <w:div w:id="2086803028">
                                                  <w:marLeft w:val="0"/>
                                                  <w:marRight w:val="0"/>
                                                  <w:marTop w:val="0"/>
                                                  <w:marBottom w:val="0"/>
                                                  <w:divBdr>
                                                    <w:top w:val="none" w:sz="0" w:space="0" w:color="auto"/>
                                                    <w:left w:val="none" w:sz="0" w:space="0" w:color="auto"/>
                                                    <w:bottom w:val="none" w:sz="0" w:space="0" w:color="auto"/>
                                                    <w:right w:val="none" w:sz="0" w:space="0" w:color="auto"/>
                                                  </w:divBdr>
                                                  <w:divsChild>
                                                    <w:div w:id="356123228">
                                                      <w:marLeft w:val="0"/>
                                                      <w:marRight w:val="0"/>
                                                      <w:marTop w:val="0"/>
                                                      <w:marBottom w:val="0"/>
                                                      <w:divBdr>
                                                        <w:top w:val="none" w:sz="0" w:space="0" w:color="auto"/>
                                                        <w:left w:val="none" w:sz="0" w:space="0" w:color="auto"/>
                                                        <w:bottom w:val="none" w:sz="0" w:space="0" w:color="auto"/>
                                                        <w:right w:val="none" w:sz="0" w:space="0" w:color="auto"/>
                                                      </w:divBdr>
                                                      <w:divsChild>
                                                        <w:div w:id="1787693267">
                                                          <w:marLeft w:val="0"/>
                                                          <w:marRight w:val="0"/>
                                                          <w:marTop w:val="0"/>
                                                          <w:marBottom w:val="0"/>
                                                          <w:divBdr>
                                                            <w:top w:val="none" w:sz="0" w:space="0" w:color="auto"/>
                                                            <w:left w:val="none" w:sz="0" w:space="0" w:color="auto"/>
                                                            <w:bottom w:val="none" w:sz="0" w:space="0" w:color="auto"/>
                                                            <w:right w:val="none" w:sz="0" w:space="0" w:color="auto"/>
                                                          </w:divBdr>
                                                          <w:divsChild>
                                                            <w:div w:id="770471326">
                                                              <w:marLeft w:val="0"/>
                                                              <w:marRight w:val="0"/>
                                                              <w:marTop w:val="0"/>
                                                              <w:marBottom w:val="0"/>
                                                              <w:divBdr>
                                                                <w:top w:val="none" w:sz="0" w:space="0" w:color="auto"/>
                                                                <w:left w:val="none" w:sz="0" w:space="0" w:color="auto"/>
                                                                <w:bottom w:val="none" w:sz="0" w:space="0" w:color="auto"/>
                                                                <w:right w:val="none" w:sz="0" w:space="0" w:color="auto"/>
                                                              </w:divBdr>
                                                              <w:divsChild>
                                                                <w:div w:id="1583025804">
                                                                  <w:marLeft w:val="0"/>
                                                                  <w:marRight w:val="0"/>
                                                                  <w:marTop w:val="0"/>
                                                                  <w:marBottom w:val="0"/>
                                                                  <w:divBdr>
                                                                    <w:top w:val="none" w:sz="0" w:space="0" w:color="auto"/>
                                                                    <w:left w:val="none" w:sz="0" w:space="0" w:color="auto"/>
                                                                    <w:bottom w:val="none" w:sz="0" w:space="0" w:color="auto"/>
                                                                    <w:right w:val="none" w:sz="0" w:space="0" w:color="auto"/>
                                                                  </w:divBdr>
                                                                  <w:divsChild>
                                                                    <w:div w:id="2034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ventbrite.co.uk/o/safety-net-906180167" TargetMode="External"/><Relationship Id="rId21" Type="http://schemas.openxmlformats.org/officeDocument/2006/relationships/hyperlink" Target="http://www.redcrossfirstaidtraining.co.uk/Where-we-train/South-East/Hove.aspx" TargetMode="External"/><Relationship Id="rId22" Type="http://schemas.openxmlformats.org/officeDocument/2006/relationships/hyperlink" Target="http://www.redcross.org.uk/What-we-do/First-aid/Everyday-First-Aid" TargetMode="External"/><Relationship Id="rId23" Type="http://schemas.openxmlformats.org/officeDocument/2006/relationships/hyperlink" Target="http://www.redcrossfirstaidtraining.co.uk/Courses/First-aid-public-courses.aspx" TargetMode="External"/><Relationship Id="rId24" Type="http://schemas.openxmlformats.org/officeDocument/2006/relationships/hyperlink" Target="http://www.sja.org.uk/sja/training-courses/course-search.aspx" TargetMode="External"/><Relationship Id="rId25" Type="http://schemas.openxmlformats.org/officeDocument/2006/relationships/hyperlink" Target="mailto:training@safety-net.org.uk" TargetMode="External"/><Relationship Id="rId26" Type="http://schemas.openxmlformats.org/officeDocument/2006/relationships/hyperlink" Target="mailto:ACAS@brighton-hove.gcsx.gov.uk" TargetMode="External"/><Relationship Id="rId27" Type="http://schemas.openxmlformats.org/officeDocument/2006/relationships/hyperlink" Target="mailto:Darrel.clews@brighton-hove.gov.uk" TargetMode="External"/><Relationship Id="rId28" Type="http://schemas.openxmlformats.org/officeDocument/2006/relationships/hyperlink" Target="http://www.safety-net.org.uk" TargetMode="External"/><Relationship Id="rId29" Type="http://schemas.openxmlformats.org/officeDocument/2006/relationships/hyperlink" Target="http://www.safetynetkids.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spcc.org.uk" TargetMode="External"/><Relationship Id="rId31" Type="http://schemas.openxmlformats.org/officeDocument/2006/relationships/hyperlink" Target="http://mepbrighton.com/useful-organisations/" TargetMode="External"/><Relationship Id="rId32" Type="http://schemas.openxmlformats.org/officeDocument/2006/relationships/footer" Target="footer1.xml"/><Relationship Id="rId9" Type="http://schemas.openxmlformats.org/officeDocument/2006/relationships/hyperlink" Target="http://mepbrighton.com/about-u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mepbrighton.com/what-is-mep-what-might-be-expected-of-volunteers/" TargetMode="External"/><Relationship Id="rId11" Type="http://schemas.openxmlformats.org/officeDocument/2006/relationships/hyperlink" Target="http://mepbrighton.com/useful-organisations/" TargetMode="External"/><Relationship Id="rId12" Type="http://schemas.openxmlformats.org/officeDocument/2006/relationships/hyperlink" Target="mailto:ACAS@brighton-hove.gcsx.gov.uk" TargetMode="External"/><Relationship Id="rId13" Type="http://schemas.openxmlformats.org/officeDocument/2006/relationships/hyperlink" Target="mailto:Darrel.clews@brighton-hove.gov.uk" TargetMode="External"/><Relationship Id="rId14" Type="http://schemas.openxmlformats.org/officeDocument/2006/relationships/hyperlink" Target="mailto:ACAS@brighton-hove.gcsx.gov.uk" TargetMode="External"/><Relationship Id="rId15" Type="http://schemas.openxmlformats.org/officeDocument/2006/relationships/hyperlink" Target="mailto:Darrel.clews@brighton-hove.gov.uk" TargetMode="External"/><Relationship Id="rId16" Type="http://schemas.openxmlformats.org/officeDocument/2006/relationships/hyperlink" Target="http://www.safenetwork.org.uk/training_and_awareness/Pages/assessing_injuries_and_concerns.aspx" TargetMode="External"/><Relationship Id="rId17" Type="http://schemas.openxmlformats.org/officeDocument/2006/relationships/hyperlink" Target="http://pansussexscb.proceduresonline.com/index.htm" TargetMode="External"/><Relationship Id="rId18" Type="http://schemas.openxmlformats.org/officeDocument/2006/relationships/hyperlink" Target="https://www.gov.uk/workplace-fire-safety-your-responsibilities" TargetMode="External"/><Relationship Id="rId19" Type="http://schemas.openxmlformats.org/officeDocument/2006/relationships/hyperlink" Target="http://www.hse.gov.uk/riddo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4295-F98A-CD4E-99AC-742062B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6620</Words>
  <Characters>37738</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Policy Number:</vt:lpstr>
    </vt:vector>
  </TitlesOfParts>
  <Company>Save the Children</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mbristow</dc:creator>
  <cp:keywords/>
  <dc:description/>
  <cp:lastModifiedBy>Moira Dustin</cp:lastModifiedBy>
  <cp:revision>3</cp:revision>
  <cp:lastPrinted>2014-05-07T16:12:00Z</cp:lastPrinted>
  <dcterms:created xsi:type="dcterms:W3CDTF">2014-05-07T16:04:00Z</dcterms:created>
  <dcterms:modified xsi:type="dcterms:W3CDTF">2014-05-07T16:12:00Z</dcterms:modified>
</cp:coreProperties>
</file>